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AC" w:rsidRPr="00D47AAC" w:rsidRDefault="00D47AAC" w:rsidP="00D47AAC">
      <w:pPr>
        <w:jc w:val="center"/>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3011805</wp:posOffset>
            </wp:positionH>
            <wp:positionV relativeFrom="paragraph">
              <wp:posOffset>-426085</wp:posOffset>
            </wp:positionV>
            <wp:extent cx="698500" cy="795020"/>
            <wp:effectExtent l="19050" t="0" r="6350" b="0"/>
            <wp:wrapTight wrapText="bothSides">
              <wp:wrapPolygon edited="0">
                <wp:start x="8836" y="0"/>
                <wp:lineTo x="5891" y="1553"/>
                <wp:lineTo x="1178" y="6728"/>
                <wp:lineTo x="-589" y="16562"/>
                <wp:lineTo x="589" y="21220"/>
                <wp:lineTo x="1767" y="21220"/>
                <wp:lineTo x="19440" y="21220"/>
                <wp:lineTo x="20618" y="21220"/>
                <wp:lineTo x="21796" y="19150"/>
                <wp:lineTo x="21796" y="16562"/>
                <wp:lineTo x="21207" y="7246"/>
                <wp:lineTo x="15316" y="1035"/>
                <wp:lineTo x="12371" y="0"/>
                <wp:lineTo x="8836"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srcRect/>
                    <a:stretch>
                      <a:fillRect/>
                    </a:stretch>
                  </pic:blipFill>
                  <pic:spPr bwMode="auto">
                    <a:xfrm>
                      <a:off x="0" y="0"/>
                      <a:ext cx="698500" cy="795020"/>
                    </a:xfrm>
                    <a:prstGeom prst="rect">
                      <a:avLst/>
                    </a:prstGeom>
                    <a:noFill/>
                  </pic:spPr>
                </pic:pic>
              </a:graphicData>
            </a:graphic>
          </wp:anchor>
        </w:drawing>
      </w:r>
      <w:r w:rsidR="002E2EA1">
        <w:rPr>
          <w:b/>
          <w:bCs/>
          <w:sz w:val="28"/>
          <w:szCs w:val="28"/>
        </w:rPr>
        <w:t xml:space="preserve">  </w:t>
      </w:r>
      <w:bookmarkStart w:id="0" w:name="_GoBack"/>
      <w:bookmarkEnd w:id="0"/>
      <w:r w:rsidRPr="00D47AAC">
        <w:rPr>
          <w:b/>
          <w:bCs/>
          <w:sz w:val="28"/>
          <w:szCs w:val="28"/>
        </w:rPr>
        <w:t xml:space="preserve">                                                                                                                                                                                                                                                         </w:t>
      </w:r>
      <w:r w:rsidRPr="00D47AAC">
        <w:rPr>
          <w:b/>
          <w:caps/>
          <w:sz w:val="32"/>
          <w:szCs w:val="32"/>
        </w:rPr>
        <w:t xml:space="preserve">                                                                              </w:t>
      </w:r>
    </w:p>
    <w:p w:rsidR="00D47AAC" w:rsidRPr="00D47AAC" w:rsidRDefault="00D47AAC" w:rsidP="00D47AAC">
      <w:pPr>
        <w:pStyle w:val="ae"/>
        <w:jc w:val="center"/>
        <w:rPr>
          <w:rFonts w:ascii="Times New Roman" w:hAnsi="Times New Roman" w:cs="Times New Roman"/>
          <w:b/>
          <w:sz w:val="28"/>
          <w:szCs w:val="28"/>
        </w:rPr>
      </w:pPr>
      <w:r w:rsidRPr="00D47AAC">
        <w:rPr>
          <w:rFonts w:ascii="Times New Roman" w:hAnsi="Times New Roman" w:cs="Times New Roman"/>
          <w:b/>
          <w:sz w:val="28"/>
          <w:szCs w:val="28"/>
        </w:rPr>
        <w:t>СОВЕТ ДЕПУТАТОВ</w:t>
      </w:r>
    </w:p>
    <w:p w:rsidR="00D47AAC" w:rsidRPr="00D47AAC" w:rsidRDefault="00D47AA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D47AAC">
        <w:rPr>
          <w:rFonts w:ascii="Times New Roman" w:hAnsi="Times New Roman" w:cs="Times New Roman"/>
          <w:b/>
          <w:bCs/>
          <w:color w:val="000000" w:themeColor="text1"/>
          <w:sz w:val="28"/>
          <w:szCs w:val="28"/>
        </w:rPr>
        <w:t xml:space="preserve">ГНЕЗДОВСКОГО СЕЛЬСКОГО ПОСЕЛЕНИЯ </w:t>
      </w:r>
    </w:p>
    <w:p w:rsidR="00932BDF" w:rsidRPr="00D47AAC" w:rsidRDefault="00D47AA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D47AAC">
        <w:rPr>
          <w:rFonts w:ascii="Times New Roman" w:hAnsi="Times New Roman" w:cs="Times New Roman"/>
          <w:b/>
          <w:bCs/>
          <w:color w:val="000000" w:themeColor="text1"/>
          <w:sz w:val="28"/>
          <w:szCs w:val="28"/>
        </w:rPr>
        <w:t>СМОЛЕНСКОГО РАЙОНА СМОЛЕНСКОЙ ОБЛАСТИ</w:t>
      </w:r>
    </w:p>
    <w:p w:rsidR="00932BDF" w:rsidRPr="00D47AAC" w:rsidRDefault="00932BDF" w:rsidP="00D47AAC">
      <w:pPr>
        <w:autoSpaceDE w:val="0"/>
        <w:autoSpaceDN w:val="0"/>
        <w:adjustRightInd w:val="0"/>
        <w:spacing w:after="0" w:line="240" w:lineRule="auto"/>
        <w:ind w:firstLine="709"/>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D47AAC">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D672CF" w:rsidRPr="00D672CF">
        <w:rPr>
          <w:rFonts w:ascii="Times New Roman" w:hAnsi="Times New Roman" w:cs="Times New Roman"/>
          <w:bCs/>
          <w:color w:val="000000" w:themeColor="text1"/>
          <w:sz w:val="28"/>
          <w:szCs w:val="28"/>
        </w:rPr>
        <w:t>22 декабря 2017г.</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w:t>
      </w:r>
      <w:r w:rsidR="00D672CF" w:rsidRPr="00D672CF">
        <w:rPr>
          <w:rFonts w:ascii="Times New Roman" w:hAnsi="Times New Roman" w:cs="Times New Roman"/>
          <w:bCs/>
          <w:color w:val="000000" w:themeColor="text1"/>
          <w:sz w:val="28"/>
          <w:szCs w:val="28"/>
        </w:rPr>
        <w:t xml:space="preserve"> 31</w:t>
      </w:r>
      <w:r w:rsidR="00932BDF" w:rsidRPr="00890A86">
        <w:rPr>
          <w:rFonts w:ascii="Times New Roman" w:hAnsi="Times New Roman" w:cs="Times New Roman"/>
          <w:bCs/>
          <w:color w:val="000000" w:themeColor="text1"/>
          <w:sz w:val="28"/>
          <w:szCs w:val="28"/>
        </w:rPr>
        <w:t xml:space="preserve"> </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520A7D">
      <w:pPr>
        <w:autoSpaceDE w:val="0"/>
        <w:autoSpaceDN w:val="0"/>
        <w:adjustRightInd w:val="0"/>
        <w:spacing w:after="0" w:line="240" w:lineRule="auto"/>
        <w:ind w:right="4961"/>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A82147">
        <w:rPr>
          <w:rFonts w:ascii="Times New Roman" w:hAnsi="Times New Roman" w:cs="Times New Roman"/>
          <w:bCs/>
          <w:color w:val="000000" w:themeColor="text1"/>
          <w:sz w:val="28"/>
          <w:szCs w:val="28"/>
        </w:rPr>
        <w:t xml:space="preserve"> </w:t>
      </w:r>
      <w:r w:rsidR="00D47AAC">
        <w:rPr>
          <w:rFonts w:ascii="Times New Roman" w:hAnsi="Times New Roman" w:cs="Times New Roman"/>
          <w:bCs/>
          <w:color w:val="000000" w:themeColor="text1"/>
          <w:sz w:val="28"/>
          <w:szCs w:val="28"/>
        </w:rPr>
        <w:t>муниципального образования Гнездовского</w:t>
      </w:r>
      <w:r w:rsidR="00A82147">
        <w:rPr>
          <w:rFonts w:ascii="Times New Roman" w:hAnsi="Times New Roman" w:cs="Times New Roman"/>
          <w:bCs/>
          <w:color w:val="000000" w:themeColor="text1"/>
          <w:sz w:val="28"/>
          <w:szCs w:val="28"/>
        </w:rPr>
        <w:t xml:space="preserve"> </w:t>
      </w:r>
      <w:r w:rsidR="00D47AAC">
        <w:rPr>
          <w:rFonts w:ascii="Times New Roman" w:hAnsi="Times New Roman" w:cs="Times New Roman"/>
          <w:bCs/>
          <w:color w:val="000000" w:themeColor="text1"/>
          <w:sz w:val="28"/>
          <w:szCs w:val="28"/>
        </w:rPr>
        <w:t>сельского поселения Смоленского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A82147">
      <w:pPr>
        <w:pStyle w:val="ConsPlusNormal"/>
        <w:ind w:firstLine="709"/>
        <w:jc w:val="both"/>
        <w:rPr>
          <w:color w:val="000000" w:themeColor="text1"/>
          <w:sz w:val="20"/>
        </w:rPr>
      </w:pPr>
      <w:r w:rsidRPr="00890A86">
        <w:rPr>
          <w:color w:val="000000" w:themeColor="text1"/>
        </w:rPr>
        <w:t xml:space="preserve">В соответствии с Федеральным </w:t>
      </w:r>
      <w:hyperlink r:id="rId10"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1"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A82147">
        <w:rPr>
          <w:color w:val="000000" w:themeColor="text1"/>
        </w:rPr>
        <w:t xml:space="preserve">Совета депутатов Гнездовского сельского поселения Смоленского района Смоленской области, </w:t>
      </w:r>
    </w:p>
    <w:p w:rsidR="0000046B" w:rsidRDefault="00A82147" w:rsidP="00437415">
      <w:pPr>
        <w:pStyle w:val="ConsPlusNormal"/>
        <w:ind w:firstLine="709"/>
        <w:jc w:val="both"/>
        <w:rPr>
          <w:b/>
          <w:color w:val="000000" w:themeColor="text1"/>
        </w:rPr>
      </w:pPr>
      <w:r>
        <w:rPr>
          <w:color w:val="000000" w:themeColor="text1"/>
        </w:rPr>
        <w:t>Совет депутатов Гнездовского сельского поселения Смоленского района Смоленской области</w:t>
      </w: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A82147">
      <w:pPr>
        <w:pStyle w:val="ConsPlusNormal"/>
        <w:ind w:firstLine="709"/>
        <w:jc w:val="both"/>
        <w:rPr>
          <w:bCs/>
          <w:color w:val="000000" w:themeColor="text1"/>
          <w:sz w:val="20"/>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территории </w:t>
      </w:r>
      <w:r w:rsidR="00A82147">
        <w:rPr>
          <w:color w:val="000000" w:themeColor="text1"/>
        </w:rPr>
        <w:t xml:space="preserve"> муниципального образования Гнездовского сельского поселения Смоленского района Смоленской области</w:t>
      </w:r>
      <w:r w:rsidR="009752C2">
        <w:rPr>
          <w:color w:val="000000" w:themeColor="text1"/>
        </w:rPr>
        <w:t xml:space="preserve"> </w:t>
      </w:r>
      <w:r w:rsidR="00532A88">
        <w:rPr>
          <w:color w:val="000000" w:themeColor="text1"/>
        </w:rPr>
        <w:t>согласно приложению</w:t>
      </w:r>
      <w:r w:rsidRPr="00890A86">
        <w:rPr>
          <w:color w:val="000000" w:themeColor="text1"/>
        </w:rPr>
        <w:t>.</w:t>
      </w:r>
    </w:p>
    <w:p w:rsidR="00932BDF" w:rsidRPr="00890A86" w:rsidRDefault="00532A88" w:rsidP="00437415">
      <w:pPr>
        <w:pStyle w:val="ConsPlusNormal"/>
        <w:ind w:firstLine="709"/>
        <w:jc w:val="both"/>
        <w:rPr>
          <w:color w:val="000000" w:themeColor="text1"/>
        </w:rPr>
      </w:pPr>
      <w:r>
        <w:rPr>
          <w:color w:val="000000" w:themeColor="text1"/>
        </w:rPr>
        <w:t>2. Признать утратившим</w:t>
      </w:r>
      <w:r w:rsidR="00932BDF" w:rsidRPr="00890A86">
        <w:rPr>
          <w:color w:val="000000" w:themeColor="text1"/>
        </w:rPr>
        <w:t xml:space="preserve"> силу </w:t>
      </w:r>
      <w:hyperlink r:id="rId12" w:history="1">
        <w:r w:rsidR="00932BDF" w:rsidRPr="00890A86">
          <w:rPr>
            <w:color w:val="000000" w:themeColor="text1"/>
          </w:rPr>
          <w:t>решение</w:t>
        </w:r>
      </w:hyperlink>
      <w:r w:rsidR="00932BDF" w:rsidRPr="00890A86">
        <w:rPr>
          <w:color w:val="000000" w:themeColor="text1"/>
        </w:rPr>
        <w:t xml:space="preserve"> </w:t>
      </w:r>
      <w:r w:rsidR="00A82147">
        <w:rPr>
          <w:color w:val="000000" w:themeColor="text1"/>
        </w:rPr>
        <w:t>Совета депутатов Гнездовского сельского поселения Смоленского района Смоленской области</w:t>
      </w:r>
      <w:r w:rsidR="00932BDF" w:rsidRPr="00890A86">
        <w:rPr>
          <w:color w:val="000000" w:themeColor="text1"/>
        </w:rPr>
        <w:t xml:space="preserve"> от </w:t>
      </w:r>
      <w:r w:rsidR="00A82147">
        <w:rPr>
          <w:color w:val="000000" w:themeColor="text1"/>
        </w:rPr>
        <w:t>0</w:t>
      </w:r>
      <w:r w:rsidR="00920D19">
        <w:rPr>
          <w:color w:val="000000" w:themeColor="text1"/>
        </w:rPr>
        <w:t>9</w:t>
      </w:r>
      <w:r w:rsidR="00A82147">
        <w:rPr>
          <w:color w:val="000000" w:themeColor="text1"/>
        </w:rPr>
        <w:t>.0</w:t>
      </w:r>
      <w:r w:rsidR="00920D19">
        <w:rPr>
          <w:color w:val="000000" w:themeColor="text1"/>
        </w:rPr>
        <w:t>7</w:t>
      </w:r>
      <w:r w:rsidR="00A82147">
        <w:rPr>
          <w:color w:val="000000" w:themeColor="text1"/>
        </w:rPr>
        <w:t>.</w:t>
      </w:r>
      <w:r w:rsidR="00932BDF" w:rsidRPr="00890A86">
        <w:rPr>
          <w:color w:val="000000" w:themeColor="text1"/>
        </w:rPr>
        <w:t>20</w:t>
      </w:r>
      <w:r w:rsidR="00920D19">
        <w:rPr>
          <w:color w:val="000000" w:themeColor="text1"/>
        </w:rPr>
        <w:t>12</w:t>
      </w:r>
      <w:r w:rsidR="00932BDF" w:rsidRPr="00890A86">
        <w:rPr>
          <w:color w:val="000000" w:themeColor="text1"/>
        </w:rPr>
        <w:t xml:space="preserve">года </w:t>
      </w:r>
      <w:r w:rsidR="00932BDF" w:rsidRPr="00890A86">
        <w:rPr>
          <w:color w:val="000000" w:themeColor="text1"/>
          <w:sz w:val="20"/>
        </w:rPr>
        <w:t>(наименование представительного органа муниципального образования)</w:t>
      </w:r>
    </w:p>
    <w:p w:rsidR="00932BDF" w:rsidRPr="00220C8C" w:rsidRDefault="00532A88" w:rsidP="00220C8C">
      <w:pPr>
        <w:pStyle w:val="ConsPlusNormal"/>
        <w:jc w:val="both"/>
        <w:rPr>
          <w:color w:val="000000" w:themeColor="text1"/>
        </w:rPr>
      </w:pPr>
      <w:r>
        <w:rPr>
          <w:color w:val="000000" w:themeColor="text1"/>
        </w:rPr>
        <w:t xml:space="preserve">№ </w:t>
      </w:r>
      <w:r w:rsidR="00920D19">
        <w:rPr>
          <w:color w:val="000000" w:themeColor="text1"/>
        </w:rPr>
        <w:t>21</w:t>
      </w:r>
      <w:r>
        <w:rPr>
          <w:color w:val="000000" w:themeColor="text1"/>
        </w:rPr>
        <w:t xml:space="preserve"> </w:t>
      </w:r>
      <w:r w:rsidR="00932BDF" w:rsidRPr="00890A86">
        <w:rPr>
          <w:color w:val="000000" w:themeColor="text1"/>
        </w:rPr>
        <w:t xml:space="preserve">«Об </w:t>
      </w:r>
      <w:r w:rsidR="00932BDF" w:rsidRPr="00890A86">
        <w:rPr>
          <w:bCs/>
          <w:color w:val="000000" w:themeColor="text1"/>
          <w:szCs w:val="28"/>
        </w:rPr>
        <w:t>утверждении Правил благоустройства</w:t>
      </w:r>
      <w:r w:rsidR="00A82147">
        <w:rPr>
          <w:bCs/>
          <w:color w:val="000000" w:themeColor="text1"/>
          <w:szCs w:val="28"/>
        </w:rPr>
        <w:t xml:space="preserve"> </w:t>
      </w:r>
      <w:r w:rsidR="00920D19">
        <w:rPr>
          <w:bCs/>
          <w:color w:val="000000" w:themeColor="text1"/>
          <w:szCs w:val="28"/>
        </w:rPr>
        <w:t xml:space="preserve">территории, обеспечения чистоты и порядка в </w:t>
      </w:r>
      <w:r w:rsidR="00A503BA">
        <w:rPr>
          <w:bCs/>
          <w:color w:val="000000" w:themeColor="text1"/>
          <w:szCs w:val="28"/>
        </w:rPr>
        <w:t xml:space="preserve"> </w:t>
      </w:r>
      <w:proofErr w:type="spellStart"/>
      <w:r w:rsidR="00A503BA">
        <w:rPr>
          <w:bCs/>
          <w:color w:val="000000" w:themeColor="text1"/>
          <w:szCs w:val="28"/>
        </w:rPr>
        <w:t>Гнездовско</w:t>
      </w:r>
      <w:r w:rsidR="00920D19">
        <w:rPr>
          <w:bCs/>
          <w:color w:val="000000" w:themeColor="text1"/>
          <w:szCs w:val="28"/>
        </w:rPr>
        <w:t>м</w:t>
      </w:r>
      <w:proofErr w:type="spellEnd"/>
      <w:r w:rsidR="00A503BA" w:rsidRPr="00A503BA">
        <w:rPr>
          <w:color w:val="000000" w:themeColor="text1"/>
        </w:rPr>
        <w:t xml:space="preserve"> </w:t>
      </w:r>
      <w:r w:rsidR="00A503BA">
        <w:rPr>
          <w:color w:val="000000" w:themeColor="text1"/>
        </w:rPr>
        <w:t>сельско</w:t>
      </w:r>
      <w:r w:rsidR="00920D19">
        <w:rPr>
          <w:color w:val="000000" w:themeColor="text1"/>
        </w:rPr>
        <w:t>м</w:t>
      </w:r>
      <w:r w:rsidR="00A503BA">
        <w:rPr>
          <w:color w:val="000000" w:themeColor="text1"/>
        </w:rPr>
        <w:t xml:space="preserve"> поселени</w:t>
      </w:r>
      <w:r w:rsidR="00920D19">
        <w:rPr>
          <w:color w:val="000000" w:themeColor="text1"/>
        </w:rPr>
        <w:t>и</w:t>
      </w:r>
      <w:r w:rsidR="00A503BA">
        <w:rPr>
          <w:color w:val="000000" w:themeColor="text1"/>
        </w:rPr>
        <w:t xml:space="preserve"> Смоленского района Смоленской области</w:t>
      </w:r>
      <w:r w:rsidR="00A503BA">
        <w:rPr>
          <w:bCs/>
          <w:color w:val="000000" w:themeColor="text1"/>
          <w:szCs w:val="28"/>
        </w:rPr>
        <w:t xml:space="preserve"> </w:t>
      </w:r>
      <w:r w:rsidR="00932BDF" w:rsidRPr="00890A86">
        <w:rPr>
          <w:bCs/>
          <w:color w:val="000000" w:themeColor="text1"/>
          <w:szCs w:val="28"/>
        </w:rPr>
        <w:t>»</w:t>
      </w:r>
      <w:r>
        <w:rPr>
          <w:bCs/>
          <w:color w:val="000000" w:themeColor="text1"/>
          <w:szCs w:val="28"/>
        </w:rPr>
        <w:t>.</w:t>
      </w:r>
    </w:p>
    <w:p w:rsidR="00932BDF" w:rsidRPr="00890A86" w:rsidRDefault="00932BDF" w:rsidP="00437415">
      <w:pPr>
        <w:pStyle w:val="ConsPlusNormal"/>
        <w:ind w:firstLine="709"/>
        <w:jc w:val="both"/>
        <w:rPr>
          <w:color w:val="000000" w:themeColor="text1"/>
          <w:szCs w:val="28"/>
        </w:rPr>
      </w:pPr>
      <w:r w:rsidRPr="00890A86">
        <w:rPr>
          <w:bCs/>
          <w:color w:val="000000" w:themeColor="text1"/>
          <w:szCs w:val="28"/>
        </w:rPr>
        <w:t>3.</w:t>
      </w:r>
      <w:r w:rsidRPr="00890A86">
        <w:rPr>
          <w:color w:val="000000" w:themeColor="text1"/>
        </w:rPr>
        <w:t xml:space="preserve"> Опубликовать настоящее </w:t>
      </w:r>
      <w:r w:rsidR="0000046B">
        <w:rPr>
          <w:color w:val="000000" w:themeColor="text1"/>
        </w:rPr>
        <w:t>решение</w:t>
      </w:r>
      <w:r w:rsidR="009752C2">
        <w:rPr>
          <w:color w:val="000000" w:themeColor="text1"/>
        </w:rPr>
        <w:t xml:space="preserve"> </w:t>
      </w:r>
      <w:r w:rsidRPr="00890A86">
        <w:rPr>
          <w:color w:val="000000" w:themeColor="text1"/>
        </w:rPr>
        <w:t xml:space="preserve">в </w:t>
      </w:r>
      <w:r w:rsidR="00220C8C">
        <w:rPr>
          <w:color w:val="000000" w:themeColor="text1"/>
        </w:rPr>
        <w:t>газете «Сельская правд</w:t>
      </w:r>
      <w:r w:rsidR="00717562">
        <w:rPr>
          <w:color w:val="000000" w:themeColor="text1"/>
        </w:rPr>
        <w:t>а</w:t>
      </w:r>
      <w:r w:rsidR="00220C8C">
        <w:rPr>
          <w:color w:val="000000" w:themeColor="text1"/>
        </w:rPr>
        <w:t>» и разместить</w:t>
      </w:r>
    </w:p>
    <w:p w:rsidR="00932BDF" w:rsidRPr="00890A86" w:rsidRDefault="00932BDF" w:rsidP="00FA5FE4">
      <w:pPr>
        <w:pStyle w:val="ConsPlusNormal"/>
        <w:jc w:val="both"/>
        <w:rPr>
          <w:color w:val="000000" w:themeColor="text1"/>
          <w:szCs w:val="28"/>
        </w:rPr>
      </w:pPr>
      <w:r w:rsidRPr="00890A86">
        <w:rPr>
          <w:color w:val="000000" w:themeColor="text1"/>
          <w:szCs w:val="28"/>
        </w:rPr>
        <w:t xml:space="preserve">на официальном сайте </w:t>
      </w:r>
      <w:r w:rsidR="00532A88">
        <w:rPr>
          <w:color w:val="000000" w:themeColor="text1"/>
          <w:szCs w:val="28"/>
        </w:rPr>
        <w:t xml:space="preserve">Администрации </w:t>
      </w:r>
      <w:r w:rsidR="00220C8C">
        <w:rPr>
          <w:color w:val="000000" w:themeColor="text1"/>
          <w:szCs w:val="28"/>
        </w:rPr>
        <w:t xml:space="preserve">Гнездовского сельского поселения Смоленского района Смоленской области </w:t>
      </w:r>
      <w:r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Pr="00890A86">
        <w:rPr>
          <w:color w:val="000000" w:themeColor="text1"/>
          <w:szCs w:val="28"/>
        </w:rPr>
        <w:t>.</w:t>
      </w:r>
    </w:p>
    <w:p w:rsidR="00932BDF" w:rsidRDefault="00932BDF" w:rsidP="00437415">
      <w:pPr>
        <w:pStyle w:val="a8"/>
        <w:rPr>
          <w:color w:val="000000" w:themeColor="text1"/>
        </w:rPr>
      </w:pPr>
      <w:r w:rsidRPr="00890A86">
        <w:rPr>
          <w:color w:val="000000" w:themeColor="text1"/>
        </w:rPr>
        <w:t>4. Настоящее решение вступает в силу после его официального опубликования.</w:t>
      </w:r>
    </w:p>
    <w:p w:rsidR="00520A7D" w:rsidRPr="00890A86" w:rsidRDefault="00520A7D" w:rsidP="00437415">
      <w:pPr>
        <w:pStyle w:val="a8"/>
        <w:rPr>
          <w:color w:val="000000" w:themeColor="text1"/>
        </w:rPr>
      </w:pPr>
    </w:p>
    <w:p w:rsidR="00220C8C" w:rsidRPr="00051351" w:rsidRDefault="00220C8C" w:rsidP="00051351">
      <w:pPr>
        <w:pStyle w:val="ae"/>
        <w:rPr>
          <w:rFonts w:ascii="Times New Roman" w:hAnsi="Times New Roman" w:cs="Times New Roman"/>
          <w:sz w:val="24"/>
          <w:szCs w:val="24"/>
        </w:rPr>
      </w:pPr>
      <w:r w:rsidRPr="00051351">
        <w:rPr>
          <w:rFonts w:ascii="Times New Roman" w:hAnsi="Times New Roman" w:cs="Times New Roman"/>
          <w:sz w:val="24"/>
          <w:szCs w:val="24"/>
        </w:rPr>
        <w:t>Глава муниципального образования</w:t>
      </w:r>
    </w:p>
    <w:p w:rsidR="00220C8C" w:rsidRPr="00051351" w:rsidRDefault="00220C8C" w:rsidP="00051351">
      <w:pPr>
        <w:pStyle w:val="ae"/>
        <w:rPr>
          <w:rFonts w:ascii="Times New Roman" w:hAnsi="Times New Roman" w:cs="Times New Roman"/>
          <w:sz w:val="24"/>
          <w:szCs w:val="24"/>
        </w:rPr>
      </w:pPr>
      <w:proofErr w:type="spellStart"/>
      <w:r w:rsidRPr="00051351">
        <w:rPr>
          <w:rFonts w:ascii="Times New Roman" w:hAnsi="Times New Roman" w:cs="Times New Roman"/>
          <w:sz w:val="24"/>
          <w:szCs w:val="24"/>
        </w:rPr>
        <w:t>Гнездовского</w:t>
      </w:r>
      <w:proofErr w:type="spellEnd"/>
      <w:r w:rsidRPr="00051351">
        <w:rPr>
          <w:rFonts w:ascii="Times New Roman" w:hAnsi="Times New Roman" w:cs="Times New Roman"/>
          <w:sz w:val="24"/>
          <w:szCs w:val="24"/>
        </w:rPr>
        <w:t xml:space="preserve"> сельского поселения                                                 </w:t>
      </w:r>
      <w:r w:rsidR="00520A7D">
        <w:rPr>
          <w:rFonts w:ascii="Times New Roman" w:hAnsi="Times New Roman" w:cs="Times New Roman"/>
          <w:sz w:val="24"/>
          <w:szCs w:val="24"/>
        </w:rPr>
        <w:t xml:space="preserve">                 </w:t>
      </w:r>
      <w:r w:rsidRPr="00051351">
        <w:rPr>
          <w:rFonts w:ascii="Times New Roman" w:hAnsi="Times New Roman" w:cs="Times New Roman"/>
          <w:b/>
          <w:sz w:val="24"/>
          <w:szCs w:val="24"/>
        </w:rPr>
        <w:t>Е.С. Соловьева</w:t>
      </w:r>
    </w:p>
    <w:p w:rsidR="00220C8C" w:rsidRPr="00051351" w:rsidRDefault="00220C8C" w:rsidP="00051351">
      <w:pPr>
        <w:pStyle w:val="ae"/>
        <w:rPr>
          <w:rFonts w:ascii="Times New Roman" w:hAnsi="Times New Roman" w:cs="Times New Roman"/>
          <w:sz w:val="24"/>
          <w:szCs w:val="24"/>
        </w:rPr>
      </w:pPr>
      <w:r w:rsidRPr="00051351">
        <w:rPr>
          <w:rFonts w:ascii="Times New Roman" w:hAnsi="Times New Roman" w:cs="Times New Roman"/>
          <w:sz w:val="24"/>
          <w:szCs w:val="24"/>
        </w:rPr>
        <w:t xml:space="preserve">Смоленского района Смоленской области                               </w:t>
      </w:r>
      <w:r w:rsidRPr="00051351">
        <w:rPr>
          <w:rFonts w:ascii="Times New Roman" w:hAnsi="Times New Roman" w:cs="Times New Roman"/>
          <w:sz w:val="24"/>
          <w:szCs w:val="24"/>
        </w:rPr>
        <w:tab/>
      </w:r>
    </w:p>
    <w:p w:rsidR="00220C8C" w:rsidRDefault="00220C8C" w:rsidP="00220C8C">
      <w:pPr>
        <w:pStyle w:val="af"/>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051351" w:rsidRDefault="00EC4D9F" w:rsidP="0005135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051351">
        <w:rPr>
          <w:rFonts w:ascii="Times New Roman" w:hAnsi="Times New Roman" w:cs="Times New Roman"/>
          <w:color w:val="000000" w:themeColor="text1"/>
          <w:sz w:val="28"/>
          <w:szCs w:val="28"/>
        </w:rPr>
        <w:t xml:space="preserve">Совета депутатов </w:t>
      </w:r>
    </w:p>
    <w:p w:rsidR="00051351" w:rsidRDefault="00051351" w:rsidP="0005135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Гнездовского сельского поселения </w:t>
      </w:r>
    </w:p>
    <w:p w:rsidR="00932BDF" w:rsidRPr="00890A86" w:rsidRDefault="00051351" w:rsidP="00520A7D">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Смоленского района Смоленской области</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 xml:space="preserve">от </w:t>
      </w:r>
      <w:r w:rsidR="00051351">
        <w:rPr>
          <w:rFonts w:ascii="Times New Roman" w:hAnsi="Times New Roman" w:cs="Times New Roman"/>
          <w:color w:val="000000" w:themeColor="text1"/>
          <w:sz w:val="28"/>
          <w:szCs w:val="28"/>
        </w:rPr>
        <w:t>22.12.2017</w:t>
      </w:r>
      <w:r w:rsidRPr="00890A86">
        <w:rPr>
          <w:rFonts w:ascii="Times New Roman" w:hAnsi="Times New Roman" w:cs="Times New Roman"/>
          <w:color w:val="000000" w:themeColor="text1"/>
          <w:sz w:val="28"/>
          <w:szCs w:val="28"/>
        </w:rPr>
        <w:t xml:space="preserve"> № </w:t>
      </w:r>
      <w:r w:rsidR="00051351">
        <w:rPr>
          <w:rFonts w:ascii="Times New Roman" w:hAnsi="Times New Roman" w:cs="Times New Roman"/>
          <w:color w:val="000000" w:themeColor="text1"/>
          <w:sz w:val="28"/>
          <w:szCs w:val="28"/>
        </w:rPr>
        <w:t>31</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051351" w:rsidRPr="00EC4D9F" w:rsidRDefault="00EC4D9F" w:rsidP="00051351">
      <w:pPr>
        <w:pStyle w:val="ConsPlusTitle"/>
        <w:ind w:firstLine="709"/>
        <w:jc w:val="center"/>
        <w:rPr>
          <w:b w:val="0"/>
          <w:color w:val="000000" w:themeColor="text1"/>
          <w:sz w:val="20"/>
        </w:rPr>
      </w:pPr>
      <w:r w:rsidRPr="00EC4D9F">
        <w:rPr>
          <w:color w:val="000000" w:themeColor="text1"/>
        </w:rPr>
        <w:t>благоустройства территории</w:t>
      </w:r>
      <w:r w:rsidR="00051351">
        <w:rPr>
          <w:color w:val="000000" w:themeColor="text1"/>
        </w:rPr>
        <w:t xml:space="preserve"> муниципального образования Гнездовского сельского поселения Смоленского района Смоленской области</w:t>
      </w:r>
    </w:p>
    <w:p w:rsidR="00932BDF" w:rsidRPr="00EC4D9F" w:rsidRDefault="00932BDF" w:rsidP="00437415">
      <w:pPr>
        <w:pStyle w:val="ConsPlusNormal"/>
        <w:ind w:firstLine="709"/>
        <w:jc w:val="center"/>
        <w:rPr>
          <w:b/>
          <w:color w:val="000000" w:themeColor="text1"/>
        </w:rPr>
      </w:pPr>
    </w:p>
    <w:p w:rsidR="000072F5" w:rsidRDefault="000072F5" w:rsidP="00437415">
      <w:pPr>
        <w:pStyle w:val="ConsPlusNormal"/>
        <w:ind w:firstLine="709"/>
        <w:jc w:val="both"/>
        <w:outlineLvl w:val="1"/>
        <w:rPr>
          <w:b/>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051351">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Настоящие Правила благоустройства территории </w:t>
      </w:r>
      <w:r w:rsidR="00051351">
        <w:rPr>
          <w:color w:val="000000" w:themeColor="text1"/>
        </w:rPr>
        <w:t>муниципального образования Гнездовского сельского поселения Смоленского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051351">
        <w:rPr>
          <w:color w:val="000000" w:themeColor="text1"/>
        </w:rPr>
        <w:t xml:space="preserve"> </w:t>
      </w:r>
      <w:r w:rsidR="00932BDF" w:rsidRPr="00890A86">
        <w:rPr>
          <w:color w:val="000000" w:themeColor="text1"/>
        </w:rPr>
        <w:t xml:space="preserve">осуществления работ по уборке и содержанию территории </w:t>
      </w:r>
      <w:r w:rsidR="00051351">
        <w:rPr>
          <w:color w:val="000000" w:themeColor="text1"/>
        </w:rPr>
        <w:t>муниципального образования Гнездовского сельского поселения Смоленского района Смоленской области</w:t>
      </w:r>
      <w:r w:rsidR="000072F5" w:rsidRPr="00890A86">
        <w:rPr>
          <w:color w:val="000000" w:themeColor="text1"/>
        </w:rPr>
        <w:t xml:space="preserve">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r w:rsidR="00437415"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0072F5" w:rsidRPr="00890A86">
        <w:rPr>
          <w:color w:val="000000" w:themeColor="text1"/>
        </w:rPr>
        <w:t xml:space="preserve">на территории </w:t>
      </w:r>
      <w:r w:rsidR="00051351">
        <w:rPr>
          <w:color w:val="000000" w:themeColor="text1"/>
        </w:rPr>
        <w:t>муниципального образования Гнездовского сельского поселения Смоленского района</w:t>
      </w:r>
      <w:proofErr w:type="gramEnd"/>
      <w:r w:rsidR="00051351">
        <w:rPr>
          <w:color w:val="000000" w:themeColor="text1"/>
        </w:rPr>
        <w:t xml:space="preserve"> Смоленской области</w:t>
      </w:r>
      <w:r>
        <w:rPr>
          <w:color w:val="000000" w:themeColor="text1"/>
        </w:rPr>
        <w:t xml:space="preserve">, 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00051351" w:rsidRPr="00051351">
        <w:rPr>
          <w:color w:val="000000" w:themeColor="text1"/>
        </w:rPr>
        <w:t xml:space="preserve"> </w:t>
      </w:r>
      <w:r w:rsidR="00051351">
        <w:rPr>
          <w:color w:val="000000" w:themeColor="text1"/>
        </w:rPr>
        <w:t xml:space="preserve">Гнездовского сельского поселения Смоленского района Смоленской области </w:t>
      </w:r>
      <w:r w:rsidRPr="00FD246B">
        <w:rPr>
          <w:color w:val="000000" w:themeColor="text1"/>
        </w:rPr>
        <w:t>и определяющих комфортность проживания на такой территории</w:t>
      </w:r>
      <w:r>
        <w:rPr>
          <w:color w:val="000000" w:themeColor="text1"/>
        </w:rPr>
        <w:t>.</w:t>
      </w:r>
    </w:p>
    <w:p w:rsidR="00B2432B" w:rsidRPr="00B2432B" w:rsidRDefault="00BF4C98" w:rsidP="00CC283E">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CC283E">
        <w:rPr>
          <w:color w:val="000000" w:themeColor="text1"/>
        </w:rPr>
        <w:t>Гнездовского сельского поселения Смоленского района Смоленской области</w:t>
      </w:r>
      <w:r w:rsidR="00CC283E" w:rsidRPr="00890A86">
        <w:rPr>
          <w:color w:val="000000" w:themeColor="text1"/>
        </w:rPr>
        <w:t xml:space="preserve"> </w:t>
      </w:r>
      <w:r w:rsidR="00B2432B" w:rsidRPr="00B2432B">
        <w:rPr>
          <w:color w:val="000000" w:themeColor="text1"/>
        </w:rPr>
        <w:t xml:space="preserve"> всеми гражданами, находящимися на</w:t>
      </w:r>
      <w:r w:rsidR="00CC283E">
        <w:rPr>
          <w:color w:val="000000" w:themeColor="text1"/>
        </w:rPr>
        <w:t xml:space="preserve"> </w:t>
      </w:r>
      <w:r w:rsidR="00B2432B" w:rsidRPr="00B2432B">
        <w:rPr>
          <w:color w:val="000000" w:themeColor="text1"/>
        </w:rPr>
        <w:t xml:space="preserve">территории </w:t>
      </w:r>
      <w:r w:rsidR="00CC283E">
        <w:rPr>
          <w:color w:val="000000" w:themeColor="text1"/>
        </w:rPr>
        <w:t>Гнездовского сельского поселения Смоленского района Смоленской области</w:t>
      </w:r>
      <w:r w:rsidR="00CC283E" w:rsidRPr="00890A86">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r w:rsidR="003A4F1E">
        <w:rPr>
          <w:color w:val="000000" w:themeColor="text1"/>
        </w:rPr>
        <w:t xml:space="preserve">  </w:t>
      </w:r>
      <w:r w:rsidR="004B47DB">
        <w:rPr>
          <w:color w:val="000000" w:themeColor="text1"/>
        </w:rPr>
        <w:t xml:space="preserve">  </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w:t>
      </w:r>
      <w:r w:rsidR="00B2432B" w:rsidRPr="00B2432B">
        <w:rPr>
          <w:color w:val="000000" w:themeColor="text1"/>
        </w:rPr>
        <w:lastRenderedPageBreak/>
        <w:t>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CC283E">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CC283E">
        <w:rPr>
          <w:color w:val="000000" w:themeColor="text1"/>
        </w:rPr>
        <w:t>Гнездовского сельского поселения Смоленского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6A0428" w:rsidRPr="00D47AAC">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lastRenderedPageBreak/>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Pr>
          <w:color w:val="000000" w:themeColor="text1"/>
        </w:rPr>
        <w:t xml:space="preserve"> </w:t>
      </w:r>
      <w:r w:rsidR="00CC283E">
        <w:rPr>
          <w:color w:val="000000" w:themeColor="text1"/>
        </w:rPr>
        <w:t xml:space="preserve">Гнездовского сельского поселения Смоленского района Смоленской </w:t>
      </w:r>
      <w:r w:rsidR="00CC283E">
        <w:rPr>
          <w:color w:val="000000" w:themeColor="text1"/>
        </w:rPr>
        <w:lastRenderedPageBreak/>
        <w:t>области</w:t>
      </w:r>
      <w:proofErr w:type="gramStart"/>
      <w:r w:rsidR="00CC283E" w:rsidRPr="00890A86">
        <w:rPr>
          <w:color w:val="000000" w:themeColor="text1"/>
        </w:rPr>
        <w:t xml:space="preserve"> </w:t>
      </w:r>
      <w:r w:rsidR="00B2432B" w:rsidRPr="00B2432B">
        <w:rPr>
          <w:color w:val="000000" w:themeColor="text1"/>
        </w:rPr>
        <w:t>.</w:t>
      </w:r>
      <w:proofErr w:type="gramEnd"/>
    </w:p>
    <w:p w:rsidR="00B2432B" w:rsidRDefault="001F0D65" w:rsidP="00CC283E">
      <w:pPr>
        <w:pStyle w:val="ConsPlusNormal"/>
        <w:ind w:firstLine="709"/>
        <w:jc w:val="both"/>
        <w:rPr>
          <w:color w:val="000000" w:themeColor="text1"/>
        </w:rPr>
      </w:pPr>
      <w:r>
        <w:rPr>
          <w:color w:val="000000" w:themeColor="text1"/>
          <w:sz w:val="20"/>
        </w:rPr>
        <w:t xml:space="preserve">  </w:t>
      </w:r>
      <w:r w:rsidR="009D062C">
        <w:rPr>
          <w:color w:val="000000" w:themeColor="text1"/>
        </w:rPr>
        <w:t>15. 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CC283E">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3"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4" w:history="1">
        <w:r w:rsidRPr="00890A86">
          <w:rPr>
            <w:color w:val="000000" w:themeColor="text1"/>
          </w:rPr>
          <w:t>кодекс</w:t>
        </w:r>
      </w:hyperlink>
      <w:r w:rsidRPr="00890A86">
        <w:rPr>
          <w:color w:val="000000" w:themeColor="text1"/>
        </w:rPr>
        <w:t xml:space="preserve"> Российской Федерации, Земельный </w:t>
      </w:r>
      <w:hyperlink r:id="rId15"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6"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7"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8"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0"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21" w:history="1">
        <w:r w:rsidRPr="00890A86">
          <w:rPr>
            <w:color w:val="000000" w:themeColor="text1"/>
          </w:rPr>
          <w:t>Устав</w:t>
        </w:r>
      </w:hyperlink>
      <w:r w:rsidR="00CC283E">
        <w:t xml:space="preserve"> </w:t>
      </w:r>
      <w:r w:rsidR="00CC283E">
        <w:rPr>
          <w:color w:val="000000" w:themeColor="text1"/>
        </w:rPr>
        <w:t>Совет депутатов Гнездовского сельского поселения Смоленского района Смоленской области</w:t>
      </w:r>
      <w:r w:rsidR="00C31324" w:rsidRPr="00C31324">
        <w:rPr>
          <w:color w:val="000000" w:themeColor="text1"/>
        </w:rPr>
        <w:t xml:space="preserve"> </w:t>
      </w:r>
      <w:r w:rsidR="00C31324" w:rsidRPr="00890A86">
        <w:rPr>
          <w:color w:val="000000" w:themeColor="text1"/>
        </w:rPr>
        <w:t>и иные нормативные</w:t>
      </w:r>
      <w:r w:rsidR="00CC283E">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xml:space="preserve">, определенные гражданским, градостроительным, жилищным, земельным законодательством, </w:t>
      </w:r>
      <w:r w:rsidR="000C01C4">
        <w:rPr>
          <w:color w:val="000000" w:themeColor="text1"/>
        </w:rPr>
        <w:lastRenderedPageBreak/>
        <w:t>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158.13330.2014 «Здания и помещения медицинских организаций. Правила </w:t>
      </w:r>
      <w:r w:rsidRPr="00890A86">
        <w:rPr>
          <w:color w:val="000000" w:themeColor="text1"/>
        </w:rPr>
        <w:lastRenderedPageBreak/>
        <w:t>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w:t>
      </w:r>
      <w:r w:rsidRPr="00890A86">
        <w:rPr>
          <w:color w:val="000000" w:themeColor="text1"/>
        </w:rPr>
        <w:lastRenderedPageBreak/>
        <w:t>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890A86" w:rsidRDefault="00932BDF" w:rsidP="00CC283E">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w:t>
      </w:r>
      <w:r w:rsidR="00CC283E">
        <w:rPr>
          <w:color w:val="000000" w:themeColor="text1"/>
        </w:rPr>
        <w:t xml:space="preserve"> Главой муниципального образования</w:t>
      </w:r>
      <w:proofErr w:type="gramStart"/>
      <w:r w:rsidR="000C6E03" w:rsidRPr="00890A86">
        <w:rPr>
          <w:color w:val="000000" w:themeColor="text1"/>
          <w:sz w:val="20"/>
        </w:rPr>
        <w:t xml:space="preserve"> </w:t>
      </w:r>
      <w:r w:rsidR="00CC283E">
        <w:rPr>
          <w:color w:val="000000" w:themeColor="text1"/>
          <w:sz w:val="20"/>
        </w:rPr>
        <w:t>В</w:t>
      </w:r>
      <w:proofErr w:type="gramEnd"/>
      <w:r w:rsidR="000C6E03" w:rsidRPr="00890A86">
        <w:rPr>
          <w:color w:val="000000" w:themeColor="text1"/>
          <w:sz w:val="20"/>
        </w:rPr>
        <w:t xml:space="preserve">       </w:t>
      </w:r>
      <w:r w:rsidRPr="00890A86">
        <w:rPr>
          <w:color w:val="000000" w:themeColor="text1"/>
        </w:rPr>
        <w:t xml:space="preserve">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Под содержанием малых архитектурных форм понимается комплекс мероприятий, направленных на сохранение объектов в чистом и исправном </w:t>
      </w:r>
      <w:r w:rsidR="00932BDF" w:rsidRPr="00890A86">
        <w:rPr>
          <w:color w:val="000000" w:themeColor="text1"/>
        </w:rPr>
        <w:lastRenderedPageBreak/>
        <w:t>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1" w:name="P144"/>
      <w:bookmarkEnd w:id="1"/>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CC283E">
        <w:rPr>
          <w:color w:val="000000" w:themeColor="text1"/>
        </w:rPr>
        <w:t xml:space="preserve"> </w:t>
      </w:r>
      <w:r w:rsidR="00163BFB" w:rsidRPr="00890A86">
        <w:rPr>
          <w:color w:val="000000" w:themeColor="text1"/>
        </w:rPr>
        <w:t xml:space="preserve">Администрацией </w:t>
      </w:r>
      <w:r w:rsidR="00CC283E">
        <w:rPr>
          <w:color w:val="000000" w:themeColor="text1"/>
        </w:rPr>
        <w:t xml:space="preserve">Гнездовского сельского поселения Смоленского района Смоленской области </w:t>
      </w:r>
      <w:r w:rsidR="00163BFB" w:rsidRPr="00890A86">
        <w:rPr>
          <w:color w:val="000000" w:themeColor="text1"/>
        </w:rPr>
        <w:t>(далее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w:t>
      </w:r>
      <w:r w:rsidRPr="00890A86">
        <w:rPr>
          <w:color w:val="000000" w:themeColor="text1"/>
        </w:rPr>
        <w:lastRenderedPageBreak/>
        <w:t>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Работа фонтанов осуществляется </w:t>
      </w:r>
      <w:proofErr w:type="gramStart"/>
      <w:r w:rsidRPr="00890A86">
        <w:rPr>
          <w:color w:val="000000" w:themeColor="text1"/>
        </w:rPr>
        <w:t xml:space="preserve">в летний период года с </w:t>
      </w:r>
      <w:r w:rsidR="004C2601" w:rsidRPr="00890A86">
        <w:rPr>
          <w:color w:val="000000" w:themeColor="text1"/>
        </w:rPr>
        <w:t>__ _____</w:t>
      </w:r>
      <w:r w:rsidRPr="00890A86">
        <w:rPr>
          <w:color w:val="000000" w:themeColor="text1"/>
        </w:rPr>
        <w:t xml:space="preserve"> по </w:t>
      </w:r>
      <w:r w:rsidR="004C2601" w:rsidRPr="00890A86">
        <w:rPr>
          <w:color w:val="000000" w:themeColor="text1"/>
        </w:rPr>
        <w:t>__________</w:t>
      </w:r>
      <w:r w:rsidRPr="00890A86">
        <w:rPr>
          <w:color w:val="000000" w:themeColor="text1"/>
        </w:rPr>
        <w:t xml:space="preserve"> с </w:t>
      </w:r>
      <w:r w:rsidR="004C2601" w:rsidRPr="00890A86">
        <w:rPr>
          <w:color w:val="000000" w:themeColor="text1"/>
        </w:rPr>
        <w:t>__ часов ___ минут</w:t>
      </w:r>
      <w:r w:rsidRPr="00890A86">
        <w:rPr>
          <w:color w:val="000000" w:themeColor="text1"/>
        </w:rPr>
        <w:t xml:space="preserve"> до </w:t>
      </w:r>
      <w:r w:rsidR="004C2601" w:rsidRPr="00890A86">
        <w:rPr>
          <w:color w:val="000000" w:themeColor="text1"/>
        </w:rPr>
        <w:t xml:space="preserve">__ </w:t>
      </w:r>
      <w:r w:rsidRPr="00890A86">
        <w:rPr>
          <w:color w:val="000000" w:themeColor="text1"/>
        </w:rPr>
        <w:t>часов</w:t>
      </w:r>
      <w:proofErr w:type="gramEnd"/>
      <w:r w:rsidR="004C2601" w:rsidRPr="00890A86">
        <w:rPr>
          <w:color w:val="000000" w:themeColor="text1"/>
        </w:rPr>
        <w:t xml:space="preserve"> ___ минут</w:t>
      </w:r>
      <w:r w:rsidRPr="00890A86">
        <w:rPr>
          <w:color w:val="000000" w:themeColor="text1"/>
        </w:rPr>
        <w:t>. Дополнительно фонтаны работают в праздничные весенние дни.</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2" w:name="P196"/>
      <w:bookmarkEnd w:id="2"/>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FA6976">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ограждения земельных участков школ, детских дошкольных учреждений, лечебно-профилактических учреждениях, объектов с особым режимом </w:t>
      </w:r>
      <w:r w:rsidR="00932BDF" w:rsidRPr="00890A86">
        <w:rPr>
          <w:color w:val="000000" w:themeColor="text1"/>
        </w:rPr>
        <w:lastRenderedPageBreak/>
        <w:t>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932BDF" w:rsidRPr="00890A86" w:rsidRDefault="00571961" w:rsidP="00437415">
      <w:pPr>
        <w:pStyle w:val="ConsPlusNormal"/>
        <w:ind w:firstLine="709"/>
        <w:jc w:val="both"/>
        <w:rPr>
          <w:color w:val="000000" w:themeColor="text1"/>
          <w:sz w:val="20"/>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r w:rsidR="00FA6976">
        <w:rPr>
          <w:color w:val="000000" w:themeColor="text1"/>
        </w:rPr>
        <w:t>Администрации Гнездовского сельского поселения Смоленского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sz w:val="20"/>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FA6976">
        <w:rPr>
          <w:color w:val="000000" w:themeColor="text1"/>
        </w:rPr>
        <w:t xml:space="preserve"> Главой муниципального образования</w:t>
      </w:r>
      <w:r w:rsidR="00FD0E64" w:rsidRPr="00890A86">
        <w:rPr>
          <w:color w:val="000000" w:themeColor="text1"/>
          <w:sz w:val="20"/>
        </w:rPr>
        <w:t xml:space="preserve">                                                                                                            </w:t>
      </w:r>
    </w:p>
    <w:p w:rsidR="00FD0E64" w:rsidRPr="00890A86" w:rsidRDefault="00932BDF" w:rsidP="00FA6976">
      <w:pPr>
        <w:pStyle w:val="ConsPlusNormal"/>
        <w:ind w:firstLine="709"/>
        <w:jc w:val="both"/>
        <w:rPr>
          <w:color w:val="000000" w:themeColor="text1"/>
        </w:rPr>
      </w:pPr>
      <w:r w:rsidRPr="00890A86">
        <w:rPr>
          <w:color w:val="000000" w:themeColor="text1"/>
        </w:rPr>
        <w:t xml:space="preserve">и </w:t>
      </w:r>
      <w:proofErr w:type="gramStart"/>
      <w:r w:rsidRPr="00890A86">
        <w:rPr>
          <w:color w:val="000000" w:themeColor="text1"/>
        </w:rPr>
        <w:t>утвержденными</w:t>
      </w:r>
      <w:proofErr w:type="gramEnd"/>
      <w:r w:rsidRPr="00890A86">
        <w:rPr>
          <w:color w:val="000000" w:themeColor="text1"/>
        </w:rPr>
        <w:t xml:space="preserve"> решением</w:t>
      </w:r>
      <w:r w:rsidR="00016A6D">
        <w:rPr>
          <w:color w:val="000000" w:themeColor="text1"/>
        </w:rPr>
        <w:t xml:space="preserve"> </w:t>
      </w:r>
      <w:r w:rsidR="00FA6976">
        <w:rPr>
          <w:color w:val="000000" w:themeColor="text1"/>
        </w:rPr>
        <w:t>Совет депутатов Гнездовского сельского поселения Смоленского района Смоленской области</w:t>
      </w:r>
      <w:r w:rsidR="00FD0E64" w:rsidRPr="00890A86">
        <w:rPr>
          <w:color w:val="000000" w:themeColor="text1"/>
        </w:rPr>
        <w:t>.</w:t>
      </w:r>
    </w:p>
    <w:p w:rsidR="00932BDF" w:rsidRPr="00890A86" w:rsidRDefault="00FD0E64" w:rsidP="00FA6976">
      <w:pPr>
        <w:pStyle w:val="ConsPlusNormal"/>
        <w:jc w:val="both"/>
        <w:rPr>
          <w:color w:val="000000" w:themeColor="text1"/>
        </w:rPr>
      </w:pPr>
      <w:r w:rsidRPr="00890A86">
        <w:rPr>
          <w:color w:val="000000" w:themeColor="text1"/>
          <w:sz w:val="20"/>
        </w:rPr>
        <w:t xml:space="preserve">              </w:t>
      </w:r>
      <w:r w:rsidR="00571961">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932BDF" w:rsidRPr="00890A86" w:rsidRDefault="00571961" w:rsidP="00437415">
      <w:pPr>
        <w:pStyle w:val="ConsPlusNormal"/>
        <w:ind w:firstLine="709"/>
        <w:jc w:val="both"/>
        <w:rPr>
          <w:color w:val="000000" w:themeColor="text1"/>
          <w:sz w:val="20"/>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FA6976">
        <w:rPr>
          <w:color w:val="000000" w:themeColor="text1"/>
        </w:rPr>
        <w:t>Администрации Гнездовского сельского поселения Смоленского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lastRenderedPageBreak/>
        <w:t xml:space="preserve">3. </w:t>
      </w:r>
      <w:r w:rsidR="00932BDF" w:rsidRPr="00890A86">
        <w:rPr>
          <w:color w:val="000000" w:themeColor="text1"/>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w:t>
      </w:r>
      <w:proofErr w:type="spellStart"/>
      <w:r w:rsidR="00932BDF" w:rsidRPr="00890A86">
        <w:rPr>
          <w:color w:val="000000" w:themeColor="text1"/>
        </w:rPr>
        <w:t>правил</w:t>
      </w:r>
      <w:proofErr w:type="gramStart"/>
      <w:r w:rsidR="00932BDF" w:rsidRPr="00890A86">
        <w:rPr>
          <w:color w:val="000000" w:themeColor="text1"/>
        </w:rPr>
        <w:t>.Д</w:t>
      </w:r>
      <w:proofErr w:type="gramEnd"/>
      <w:r w:rsidR="00932BDF" w:rsidRPr="00890A86">
        <w:rPr>
          <w:color w:val="000000" w:themeColor="text1"/>
        </w:rPr>
        <w:t>оступность</w:t>
      </w:r>
      <w:proofErr w:type="spellEnd"/>
      <w:r w:rsidR="00932BDF" w:rsidRPr="00890A86">
        <w:rPr>
          <w:color w:val="000000" w:themeColor="text1"/>
        </w:rPr>
        <w:t xml:space="preserve">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lastRenderedPageBreak/>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lastRenderedPageBreak/>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3" w:name="P247"/>
      <w:bookmarkEnd w:id="3"/>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w:t>
      </w:r>
      <w:proofErr w:type="spellEnd"/>
      <w:r w:rsidR="00932BDF" w:rsidRPr="00890A86">
        <w:rPr>
          <w:color w:val="000000" w:themeColor="text1"/>
        </w:rPr>
        <w:t>-разворотных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w:t>
      </w:r>
      <w:r w:rsidR="00932BDF" w:rsidRPr="00890A86">
        <w:rPr>
          <w:color w:val="000000" w:themeColor="text1"/>
        </w:rPr>
        <w:lastRenderedPageBreak/>
        <w:t>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2"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w:t>
      </w:r>
      <w:proofErr w:type="spellEnd"/>
      <w:r w:rsidR="00932BDF" w:rsidRPr="00890A86">
        <w:rPr>
          <w:color w:val="000000" w:themeColor="text1"/>
        </w:rPr>
        <w:t>-разворотных</w:t>
      </w:r>
      <w:proofErr w:type="gramEnd"/>
      <w:r w:rsidR="00932BDF" w:rsidRPr="00890A86">
        <w:rPr>
          <w:color w:val="000000" w:themeColor="text1"/>
        </w:rPr>
        <w:t xml:space="preserve"> площадок на конечных остановках маршрутов городского пассажирского </w:t>
      </w:r>
      <w:r w:rsidR="00932BDF" w:rsidRPr="00890A86">
        <w:rPr>
          <w:color w:val="000000" w:themeColor="text1"/>
        </w:rPr>
        <w:lastRenderedPageBreak/>
        <w:t>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3" w:history="1">
        <w:r w:rsidR="00932BDF" w:rsidRPr="00890A86">
          <w:rPr>
            <w:color w:val="000000" w:themeColor="text1"/>
          </w:rPr>
          <w:t>СанПиН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Спортивные площадки должны быть оборудованы покрытием (мягкое, </w:t>
      </w:r>
      <w:r w:rsidR="00932BDF" w:rsidRPr="00890A86">
        <w:rPr>
          <w:color w:val="000000" w:themeColor="text1"/>
        </w:rPr>
        <w:lastRenderedPageBreak/>
        <w:t>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w:t>
      </w:r>
      <w:r w:rsidRPr="00890A86">
        <w:rPr>
          <w:color w:val="000000" w:themeColor="text1"/>
        </w:rPr>
        <w:lastRenderedPageBreak/>
        <w:t>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4"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5"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lastRenderedPageBreak/>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Организации и граждане обязаны содержать в исправном состоянии </w:t>
      </w:r>
      <w:r w:rsidR="00932BDF" w:rsidRPr="00890A86">
        <w:rPr>
          <w:color w:val="000000" w:themeColor="text1"/>
        </w:rPr>
        <w:lastRenderedPageBreak/>
        <w:t>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6"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w:t>
      </w:r>
      <w:r w:rsidRPr="00890A86">
        <w:rPr>
          <w:color w:val="000000" w:themeColor="text1"/>
        </w:rPr>
        <w:lastRenderedPageBreak/>
        <w:t xml:space="preserve">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w:t>
      </w:r>
      <w:r w:rsidRPr="00890A86">
        <w:rPr>
          <w:color w:val="000000" w:themeColor="text1"/>
        </w:rPr>
        <w:lastRenderedPageBreak/>
        <w:t>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w:t>
      </w:r>
      <w:r w:rsidRPr="00890A86">
        <w:rPr>
          <w:color w:val="000000" w:themeColor="text1"/>
        </w:rPr>
        <w:lastRenderedPageBreak/>
        <w:t>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lastRenderedPageBreak/>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FA6976">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FA6976">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030E0E" w:rsidRPr="00890A86">
        <w:rPr>
          <w:color w:val="000000" w:themeColor="text1"/>
        </w:rPr>
        <w:t xml:space="preserve">Администрации </w:t>
      </w:r>
      <w:r w:rsidR="00FA6976">
        <w:rPr>
          <w:color w:val="000000" w:themeColor="text1"/>
        </w:rPr>
        <w:t xml:space="preserve">Гнездовского сельского поселения Смоленского района Смоленской области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Обязанность по организации и производству уборочных работ на территории нестационарных торговых объектов возлагается на владельцев </w:t>
      </w:r>
      <w:r w:rsidR="00932BDF" w:rsidRPr="00890A86">
        <w:rPr>
          <w:color w:val="000000" w:themeColor="text1"/>
        </w:rPr>
        <w:lastRenderedPageBreak/>
        <w:t>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FA6976">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FA6976">
        <w:rPr>
          <w:color w:val="000000" w:themeColor="text1"/>
        </w:rPr>
        <w:t>Главой муниципального образования</w:t>
      </w:r>
      <w:r w:rsidRPr="00890A86">
        <w:rPr>
          <w:color w:val="000000" w:themeColor="text1"/>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890A86" w:rsidRDefault="000825B9" w:rsidP="00FA6976">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FA6976">
        <w:rPr>
          <w:color w:val="000000" w:themeColor="text1"/>
        </w:rPr>
        <w:t>Главой муниципального образования</w:t>
      </w:r>
      <w:r w:rsidR="00FA6976" w:rsidRPr="00890A86">
        <w:rPr>
          <w:color w:val="000000" w:themeColor="text1"/>
        </w:rPr>
        <w:t xml:space="preserve"> </w:t>
      </w:r>
      <w:r w:rsidR="00030E0E" w:rsidRPr="00890A86">
        <w:rPr>
          <w:color w:val="000000" w:themeColor="text1"/>
        </w:rPr>
        <w:t xml:space="preserve"> и утверждается решением </w:t>
      </w:r>
      <w:r w:rsidR="00FA6976">
        <w:rPr>
          <w:color w:val="000000" w:themeColor="text1"/>
        </w:rPr>
        <w:t>Совета депутатов Гнездовского сельского поселения Смоленского района Смоленской области.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EF2C17">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FA6976">
        <w:rPr>
          <w:color w:val="000000" w:themeColor="text1"/>
        </w:rPr>
        <w:t>Администрации Гнездовского сельского поселения Смоленского района Смоленской области</w:t>
      </w:r>
      <w:r w:rsidR="003005A9" w:rsidRPr="00890A86">
        <w:rPr>
          <w:color w:val="000000" w:themeColor="text1"/>
        </w:rPr>
        <w:t xml:space="preserve"> (далее</w:t>
      </w:r>
      <w:proofErr w:type="gramEnd"/>
      <w:r w:rsidR="003005A9" w:rsidRPr="00890A86">
        <w:rPr>
          <w:color w:val="000000" w:themeColor="text1"/>
        </w:rPr>
        <w:t xml:space="preserve"> - </w:t>
      </w:r>
      <w:r w:rsidR="003005A9" w:rsidRPr="00890A86">
        <w:rPr>
          <w:color w:val="000000" w:themeColor="text1"/>
          <w:sz w:val="20"/>
        </w:rPr>
        <w:t xml:space="preserve"> </w:t>
      </w:r>
      <w:r w:rsidR="00A47F34">
        <w:rPr>
          <w:color w:val="000000" w:themeColor="text1"/>
          <w:sz w:val="20"/>
        </w:rPr>
        <w:t xml:space="preserve">                                                                          </w:t>
      </w:r>
      <w:r w:rsidR="003005A9" w:rsidRPr="00890A86">
        <w:rPr>
          <w:color w:val="000000" w:themeColor="text1"/>
          <w:sz w:val="20"/>
        </w:rPr>
        <w:t xml:space="preserve"> </w:t>
      </w:r>
      <w:r w:rsidR="00476F26" w:rsidRPr="00890A86">
        <w:rPr>
          <w:color w:val="000000" w:themeColor="text1"/>
        </w:rPr>
        <w:lastRenderedPageBreak/>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Финансирование содержания зеленых насаждений осуществляется за счет средств бюджета</w:t>
      </w:r>
      <w:r w:rsidR="00EF2C17" w:rsidRPr="00EF2C17">
        <w:rPr>
          <w:color w:val="000000" w:themeColor="text1"/>
        </w:rPr>
        <w:t xml:space="preserve"> </w:t>
      </w:r>
      <w:r w:rsidR="00EF2C17">
        <w:rPr>
          <w:color w:val="000000" w:themeColor="text1"/>
        </w:rPr>
        <w:t>Администрации Гнездовского сельского поселения Смоленского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 тех случаях, когда засыпка или обнажение корневой системы неизбежны, в проектах и сметах предусматривать соответствующие устройства для сохранения </w:t>
      </w:r>
      <w:r w:rsidRPr="00890A86">
        <w:rPr>
          <w:color w:val="000000" w:themeColor="text1"/>
        </w:rPr>
        <w:lastRenderedPageBreak/>
        <w:t>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7"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8"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4" w:name="P517"/>
      <w:bookmarkEnd w:id="4"/>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5" w:name="P521"/>
      <w:bookmarkEnd w:id="5"/>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6" w:name="P524"/>
      <w:bookmarkEnd w:id="6"/>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7" w:name="P525"/>
      <w:bookmarkEnd w:id="7"/>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w:t>
      </w:r>
      <w:r w:rsidRPr="00890A86">
        <w:rPr>
          <w:color w:val="000000" w:themeColor="text1"/>
        </w:rPr>
        <w:lastRenderedPageBreak/>
        <w:t xml:space="preserve">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w:t>
      </w:r>
      <w:r w:rsidRPr="00890A86">
        <w:rPr>
          <w:color w:val="000000" w:themeColor="text1"/>
        </w:rPr>
        <w:lastRenderedPageBreak/>
        <w:t xml:space="preserve">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Ограждение места производства работ должно иметь опрятный вид, при производстве работ вблизи проезжей части должна обеспечиваться видимость для </w:t>
      </w:r>
      <w:r w:rsidRPr="00890A86">
        <w:rPr>
          <w:color w:val="000000" w:themeColor="text1"/>
        </w:rPr>
        <w:lastRenderedPageBreak/>
        <w:t>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lastRenderedPageBreak/>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w:t>
      </w:r>
      <w:r w:rsidRPr="00890A86">
        <w:rPr>
          <w:color w:val="000000" w:themeColor="text1"/>
        </w:rPr>
        <w:lastRenderedPageBreak/>
        <w:t>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w:t>
      </w:r>
      <w:r w:rsidRPr="00890A86">
        <w:rPr>
          <w:color w:val="000000" w:themeColor="text1"/>
        </w:rPr>
        <w:lastRenderedPageBreak/>
        <w:t xml:space="preserve">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w:t>
      </w:r>
      <w:r w:rsidR="00C31324" w:rsidRPr="00C31324">
        <w:rPr>
          <w:color w:val="000000" w:themeColor="text1"/>
        </w:rPr>
        <w:lastRenderedPageBreak/>
        <w:t>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854BB3" w:rsidRPr="00890A86" w:rsidRDefault="00932BDF" w:rsidP="00437415">
      <w:pPr>
        <w:pStyle w:val="ConsPlusNormal"/>
        <w:ind w:firstLine="709"/>
        <w:jc w:val="both"/>
        <w:rPr>
          <w:color w:val="000000" w:themeColor="text1"/>
          <w:sz w:val="20"/>
        </w:rPr>
      </w:pPr>
      <w:bookmarkStart w:id="8" w:name="P740"/>
      <w:bookmarkEnd w:id="8"/>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EF2C17">
        <w:rPr>
          <w:color w:val="000000" w:themeColor="text1"/>
        </w:rPr>
        <w:t>Гнездовского сельского поселения Смоленского района Смоленской области</w:t>
      </w:r>
      <w:r w:rsidRPr="00890A86">
        <w:rPr>
          <w:color w:val="000000" w:themeColor="text1"/>
        </w:rPr>
        <w:t>.</w:t>
      </w:r>
      <w:r w:rsidR="00854BB3" w:rsidRPr="00890A86">
        <w:rPr>
          <w:color w:val="000000" w:themeColor="text1"/>
          <w:sz w:val="20"/>
        </w:rPr>
        <w:t xml:space="preserve">                   </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EF2C17">
      <w:pPr>
        <w:pStyle w:val="ConsPlusNormal"/>
        <w:ind w:firstLine="709"/>
        <w:jc w:val="both"/>
        <w:rPr>
          <w:color w:val="000000" w:themeColor="text1"/>
        </w:rPr>
      </w:pPr>
      <w:r w:rsidRPr="00890A86">
        <w:rPr>
          <w:color w:val="000000" w:themeColor="text1"/>
        </w:rPr>
        <w:lastRenderedPageBreak/>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890A86">
        <w:rPr>
          <w:color w:val="000000" w:themeColor="text1"/>
        </w:rPr>
        <w:t xml:space="preserve"> </w:t>
      </w:r>
      <w:r w:rsidR="00EF2C17">
        <w:rPr>
          <w:color w:val="000000" w:themeColor="text1"/>
        </w:rPr>
        <w:t>Совета депутатов Гнездовского сельского поселения Смоленского района Смоленской области</w:t>
      </w:r>
      <w:r w:rsidRPr="00890A86">
        <w:rPr>
          <w:color w:val="000000" w:themeColor="text1"/>
        </w:rPr>
        <w:t>,</w:t>
      </w:r>
      <w:r w:rsidR="00E552A6" w:rsidRPr="00890A86">
        <w:rPr>
          <w:color w:val="000000" w:themeColor="text1"/>
        </w:rPr>
        <w:t xml:space="preserve"> очищены</w:t>
      </w:r>
      <w:r w:rsidR="00EF2C17">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182C45" w:rsidRPr="00890A86" w:rsidRDefault="00932BDF" w:rsidP="00EF2C17">
      <w:pPr>
        <w:pStyle w:val="ConsPlusNormal"/>
        <w:ind w:firstLine="709"/>
        <w:jc w:val="both"/>
        <w:rPr>
          <w:color w:val="000000" w:themeColor="text1"/>
          <w:sz w:val="20"/>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EF2C17">
        <w:rPr>
          <w:color w:val="000000" w:themeColor="text1"/>
        </w:rPr>
        <w:t xml:space="preserve"> Совета депутатов Гнездовского сельского поселения Смоленского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Формирование проекта колористического решения фасадов </w:t>
      </w:r>
      <w:r w:rsidRPr="00890A86">
        <w:rPr>
          <w:color w:val="000000" w:themeColor="text1"/>
        </w:rPr>
        <w:lastRenderedPageBreak/>
        <w:t>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9" w:name="P822"/>
      <w:bookmarkEnd w:id="9"/>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10" w:name="P823"/>
      <w:bookmarkEnd w:id="10"/>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w:t>
      </w:r>
      <w:proofErr w:type="spellStart"/>
      <w:r w:rsidRPr="00890A86">
        <w:rPr>
          <w:color w:val="000000" w:themeColor="text1"/>
        </w:rPr>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Контейнеры должны промываться и обрабатываться дезинфицирующими составами в соответствии с санитарными нормами и правилами не реже одного раза </w:t>
      </w:r>
      <w:r w:rsidRPr="00890A86">
        <w:rPr>
          <w:color w:val="000000" w:themeColor="text1"/>
        </w:rPr>
        <w:lastRenderedPageBreak/>
        <w:t>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53. Организация деятельности в сфере обращения с жидкими </w:t>
      </w:r>
      <w:r w:rsidRPr="000C3772">
        <w:rPr>
          <w:b/>
          <w:color w:val="000000" w:themeColor="text1"/>
        </w:rPr>
        <w:lastRenderedPageBreak/>
        <w:t>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w:t>
      </w:r>
      <w:r w:rsidRPr="00890A86">
        <w:rPr>
          <w:color w:val="000000" w:themeColor="text1"/>
        </w:rPr>
        <w:lastRenderedPageBreak/>
        <w:t>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9"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00932BDF" w:rsidRPr="00890A86">
        <w:rPr>
          <w:color w:val="000000" w:themeColor="text1"/>
        </w:rPr>
        <w:t>обеспечивать</w:t>
      </w:r>
      <w:r w:rsidR="00E05531" w:rsidRPr="00E05531">
        <w:rPr>
          <w:color w:val="000000" w:themeColor="text1"/>
        </w:rPr>
        <w:t>участи</w:t>
      </w:r>
      <w:r w:rsidR="00E05531">
        <w:rPr>
          <w:color w:val="000000" w:themeColor="text1"/>
        </w:rPr>
        <w:t>е</w:t>
      </w:r>
      <w:proofErr w:type="spellEnd"/>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w:t>
      </w:r>
      <w:r w:rsidR="00932BDF" w:rsidRPr="00890A86">
        <w:rPr>
          <w:color w:val="000000" w:themeColor="text1"/>
        </w:rPr>
        <w:lastRenderedPageBreak/>
        <w:t xml:space="preserve">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w:t>
      </w:r>
      <w:r w:rsidRPr="00890A86">
        <w:rPr>
          <w:color w:val="000000" w:themeColor="text1"/>
        </w:rPr>
        <w:lastRenderedPageBreak/>
        <w:t>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w:t>
      </w:r>
      <w:r w:rsidRPr="00890A86">
        <w:rPr>
          <w:color w:val="000000" w:themeColor="text1"/>
        </w:rPr>
        <w:lastRenderedPageBreak/>
        <w:t>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0"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w:t>
      </w:r>
      <w:r w:rsidR="00016A6D" w:rsidRPr="00016A6D">
        <w:rPr>
          <w:color w:val="000000" w:themeColor="text1"/>
        </w:rPr>
        <w:lastRenderedPageBreak/>
        <w:t>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3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98" w:rsidRDefault="00C90A98" w:rsidP="00932BDF">
      <w:pPr>
        <w:spacing w:after="0" w:line="240" w:lineRule="auto"/>
      </w:pPr>
      <w:r>
        <w:separator/>
      </w:r>
    </w:p>
  </w:endnote>
  <w:endnote w:type="continuationSeparator" w:id="0">
    <w:p w:rsidR="00C90A98" w:rsidRDefault="00C90A98"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98" w:rsidRDefault="00C90A98" w:rsidP="00932BDF">
      <w:pPr>
        <w:spacing w:after="0" w:line="240" w:lineRule="auto"/>
      </w:pPr>
      <w:r>
        <w:separator/>
      </w:r>
    </w:p>
  </w:footnote>
  <w:footnote w:type="continuationSeparator" w:id="0">
    <w:p w:rsidR="00C90A98" w:rsidRDefault="00C90A98"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docPartObj>
        <w:docPartGallery w:val="Page Numbers (Top of Page)"/>
        <w:docPartUnique/>
      </w:docPartObj>
    </w:sdtPr>
    <w:sdtEndPr/>
    <w:sdtContent>
      <w:p w:rsidR="00520A7D" w:rsidRDefault="00520A7D">
        <w:pPr>
          <w:pStyle w:val="aa"/>
          <w:jc w:val="center"/>
        </w:pPr>
        <w:r>
          <w:fldChar w:fldCharType="begin"/>
        </w:r>
        <w:r>
          <w:instrText xml:space="preserve"> PAGE   \* MERGEFORMAT </w:instrText>
        </w:r>
        <w:r>
          <w:fldChar w:fldCharType="separate"/>
        </w:r>
        <w:r w:rsidR="002E2EA1">
          <w:rPr>
            <w:noProof/>
          </w:rPr>
          <w:t>62</w:t>
        </w:r>
        <w:r>
          <w:rPr>
            <w:noProof/>
          </w:rPr>
          <w:fldChar w:fldCharType="end"/>
        </w:r>
      </w:p>
    </w:sdtContent>
  </w:sdt>
  <w:p w:rsidR="00520A7D" w:rsidRDefault="00520A7D" w:rsidP="00051351">
    <w:pPr>
      <w:pStyle w:val="aa"/>
      <w:tabs>
        <w:tab w:val="clear" w:pos="4677"/>
        <w:tab w:val="clear" w:pos="9355"/>
        <w:tab w:val="left" w:pos="651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72F5"/>
    <w:rsid w:val="00007A74"/>
    <w:rsid w:val="00016A6D"/>
    <w:rsid w:val="0002518F"/>
    <w:rsid w:val="00030E0E"/>
    <w:rsid w:val="00033E72"/>
    <w:rsid w:val="00051351"/>
    <w:rsid w:val="00061A95"/>
    <w:rsid w:val="000825B9"/>
    <w:rsid w:val="000829CB"/>
    <w:rsid w:val="000A089C"/>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20C8C"/>
    <w:rsid w:val="00240567"/>
    <w:rsid w:val="00250CAE"/>
    <w:rsid w:val="0028296C"/>
    <w:rsid w:val="002A4819"/>
    <w:rsid w:val="002E2EA1"/>
    <w:rsid w:val="002E5D23"/>
    <w:rsid w:val="003005A9"/>
    <w:rsid w:val="00323238"/>
    <w:rsid w:val="00366DA8"/>
    <w:rsid w:val="003A2480"/>
    <w:rsid w:val="003A4F1E"/>
    <w:rsid w:val="003B1972"/>
    <w:rsid w:val="003B4D46"/>
    <w:rsid w:val="003C0497"/>
    <w:rsid w:val="003F6B75"/>
    <w:rsid w:val="0040028C"/>
    <w:rsid w:val="00437415"/>
    <w:rsid w:val="00476A5F"/>
    <w:rsid w:val="00476F26"/>
    <w:rsid w:val="00484B78"/>
    <w:rsid w:val="004A549F"/>
    <w:rsid w:val="004B47DB"/>
    <w:rsid w:val="004C2601"/>
    <w:rsid w:val="004E6241"/>
    <w:rsid w:val="004F1286"/>
    <w:rsid w:val="004F59AB"/>
    <w:rsid w:val="00512BBA"/>
    <w:rsid w:val="00520A7D"/>
    <w:rsid w:val="00532A88"/>
    <w:rsid w:val="00550736"/>
    <w:rsid w:val="0056046A"/>
    <w:rsid w:val="00571961"/>
    <w:rsid w:val="00571A30"/>
    <w:rsid w:val="00577A47"/>
    <w:rsid w:val="00583554"/>
    <w:rsid w:val="005D5A64"/>
    <w:rsid w:val="005F742D"/>
    <w:rsid w:val="00603D6B"/>
    <w:rsid w:val="0065150D"/>
    <w:rsid w:val="00677721"/>
    <w:rsid w:val="00685401"/>
    <w:rsid w:val="0069436B"/>
    <w:rsid w:val="006A0428"/>
    <w:rsid w:val="006A6B7F"/>
    <w:rsid w:val="006B4479"/>
    <w:rsid w:val="006E0F4E"/>
    <w:rsid w:val="0070688D"/>
    <w:rsid w:val="00717562"/>
    <w:rsid w:val="0072103A"/>
    <w:rsid w:val="007252FE"/>
    <w:rsid w:val="00735B96"/>
    <w:rsid w:val="00765DDD"/>
    <w:rsid w:val="007A6770"/>
    <w:rsid w:val="007F48AA"/>
    <w:rsid w:val="00805B7D"/>
    <w:rsid w:val="008067D7"/>
    <w:rsid w:val="00811852"/>
    <w:rsid w:val="008241AE"/>
    <w:rsid w:val="00830BEB"/>
    <w:rsid w:val="008403B4"/>
    <w:rsid w:val="00854BB3"/>
    <w:rsid w:val="00884681"/>
    <w:rsid w:val="00890A86"/>
    <w:rsid w:val="008C1B3E"/>
    <w:rsid w:val="008D54EB"/>
    <w:rsid w:val="008F63D4"/>
    <w:rsid w:val="00903AFE"/>
    <w:rsid w:val="00910D60"/>
    <w:rsid w:val="00920D19"/>
    <w:rsid w:val="00921133"/>
    <w:rsid w:val="00932BDF"/>
    <w:rsid w:val="0094504A"/>
    <w:rsid w:val="009752C2"/>
    <w:rsid w:val="009B5415"/>
    <w:rsid w:val="009D00DC"/>
    <w:rsid w:val="009D062C"/>
    <w:rsid w:val="009D6D27"/>
    <w:rsid w:val="00A01B6B"/>
    <w:rsid w:val="00A22824"/>
    <w:rsid w:val="00A4176A"/>
    <w:rsid w:val="00A47F34"/>
    <w:rsid w:val="00A503BA"/>
    <w:rsid w:val="00A51CC5"/>
    <w:rsid w:val="00A708DD"/>
    <w:rsid w:val="00A82147"/>
    <w:rsid w:val="00A92330"/>
    <w:rsid w:val="00AA436C"/>
    <w:rsid w:val="00AA7ABB"/>
    <w:rsid w:val="00AF3660"/>
    <w:rsid w:val="00B11624"/>
    <w:rsid w:val="00B2432B"/>
    <w:rsid w:val="00B34AA8"/>
    <w:rsid w:val="00BA2AF7"/>
    <w:rsid w:val="00BE232A"/>
    <w:rsid w:val="00BE6F74"/>
    <w:rsid w:val="00BF4C98"/>
    <w:rsid w:val="00C31324"/>
    <w:rsid w:val="00C3426D"/>
    <w:rsid w:val="00C34C33"/>
    <w:rsid w:val="00C35E40"/>
    <w:rsid w:val="00C45260"/>
    <w:rsid w:val="00C502CB"/>
    <w:rsid w:val="00C75317"/>
    <w:rsid w:val="00C90A98"/>
    <w:rsid w:val="00C93DB6"/>
    <w:rsid w:val="00C95206"/>
    <w:rsid w:val="00CA1CBB"/>
    <w:rsid w:val="00CA5DA1"/>
    <w:rsid w:val="00CA65A4"/>
    <w:rsid w:val="00CC283E"/>
    <w:rsid w:val="00CC528F"/>
    <w:rsid w:val="00CD3B4C"/>
    <w:rsid w:val="00CE019D"/>
    <w:rsid w:val="00D25402"/>
    <w:rsid w:val="00D47AAC"/>
    <w:rsid w:val="00D57F99"/>
    <w:rsid w:val="00D672CF"/>
    <w:rsid w:val="00DD2C32"/>
    <w:rsid w:val="00DE0F4A"/>
    <w:rsid w:val="00DE31F2"/>
    <w:rsid w:val="00E05531"/>
    <w:rsid w:val="00E24362"/>
    <w:rsid w:val="00E31C97"/>
    <w:rsid w:val="00E552A6"/>
    <w:rsid w:val="00E55410"/>
    <w:rsid w:val="00E67CDD"/>
    <w:rsid w:val="00E85C90"/>
    <w:rsid w:val="00EA2C2F"/>
    <w:rsid w:val="00EC2604"/>
    <w:rsid w:val="00EC4D9F"/>
    <w:rsid w:val="00EF2C17"/>
    <w:rsid w:val="00F23C90"/>
    <w:rsid w:val="00F34FD7"/>
    <w:rsid w:val="00F407F2"/>
    <w:rsid w:val="00F507F7"/>
    <w:rsid w:val="00F84C9A"/>
    <w:rsid w:val="00F92915"/>
    <w:rsid w:val="00FA5FE4"/>
    <w:rsid w:val="00FA6976"/>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No Spacing"/>
    <w:uiPriority w:val="1"/>
    <w:qFormat/>
    <w:rsid w:val="00D47AAC"/>
    <w:pPr>
      <w:ind w:firstLine="0"/>
      <w:jc w:val="left"/>
    </w:pPr>
    <w:rPr>
      <w:rFonts w:asciiTheme="minorHAnsi" w:eastAsiaTheme="minorEastAsia" w:hAnsiTheme="minorHAnsi" w:cstheme="minorBidi"/>
      <w:sz w:val="22"/>
      <w:szCs w:val="22"/>
    </w:rPr>
  </w:style>
  <w:style w:type="paragraph" w:styleId="af">
    <w:name w:val="Body Text"/>
    <w:basedOn w:val="a"/>
    <w:link w:val="af0"/>
    <w:uiPriority w:val="99"/>
    <w:semiHidden/>
    <w:unhideWhenUsed/>
    <w:rsid w:val="00220C8C"/>
    <w:pPr>
      <w:spacing w:after="120"/>
    </w:pPr>
  </w:style>
  <w:style w:type="character" w:customStyle="1" w:styleId="af0">
    <w:name w:val="Основной текст Знак"/>
    <w:basedOn w:val="a0"/>
    <w:link w:val="af"/>
    <w:uiPriority w:val="99"/>
    <w:semiHidden/>
    <w:rsid w:val="00220C8C"/>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520A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0A7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5B657D80A2B7A36F1535FH6I" TargetMode="External"/><Relationship Id="rId18" Type="http://schemas.openxmlformats.org/officeDocument/2006/relationships/hyperlink" Target="consultantplus://offline/ref=06F298ACB47C96317CB363F0067B91A4EC6CB853D7597C7867A45DF39056H9I" TargetMode="External"/><Relationship Id="rId26" Type="http://schemas.openxmlformats.org/officeDocument/2006/relationships/hyperlink" Target="consultantplus://offline/ref=06F298ACB47C96317CB363F0067B91A4EC6FB153D75C7C7867A45DF39069AC78C5F3DC00F85AB90C5FH7I" TargetMode="External"/><Relationship Id="rId3" Type="http://schemas.microsoft.com/office/2007/relationships/stylesWithEffects" Target="stylesWithEffects.xml"/><Relationship Id="rId21" Type="http://schemas.openxmlformats.org/officeDocument/2006/relationships/hyperlink" Target="consultantplus://offline/ref=06F298ACB47C96317CB37DFD1017CFAEE966EF5FD25E772C38F95BA4CF39AA2D85B3DA55BB1EB40CF2D7506555H8I" TargetMode="External"/><Relationship Id="rId7" Type="http://schemas.openxmlformats.org/officeDocument/2006/relationships/endnotes" Target="endnotes.xml"/><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FB15BD45A7C7867A45DF39069AC78C5F3DC02F855HBI" TargetMode="External"/><Relationship Id="rId25" Type="http://schemas.openxmlformats.org/officeDocument/2006/relationships/hyperlink" Target="consultantplus://offline/ref=06F298ACB47C96317CB363F0067B91A4E76FB253D05721726FFD51F159H7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F298ACB47C96317CB363F0067B91A4EC6FB051D45E7C7867A45DF39056H9I" TargetMode="External"/><Relationship Id="rId20" Type="http://schemas.openxmlformats.org/officeDocument/2006/relationships/hyperlink" Target="consultantplus://offline/ref=06F298ACB47C96317CB363F0067B91A4EC6CB454DB5B7C7867A45DF39056H9I" TargetMode="External"/><Relationship Id="rId29"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yperlink" Target="consultantplus://offline/ref=06F298ACB47C96317CB363F0067B91A4EF6EB45AD6597C7867A45DF39056H9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851D3557C7867A45DF39056H9I" TargetMode="External"/><Relationship Id="rId23" Type="http://schemas.openxmlformats.org/officeDocument/2006/relationships/hyperlink" Target="consultantplus://offline/ref=06F298ACB47C96317CB363F0067B91A4EF6BB257D75F7C7867A45DF39069AC78C5F3DC00F85AB90C5FH0I" TargetMode="External"/><Relationship Id="rId28" Type="http://schemas.openxmlformats.org/officeDocument/2006/relationships/hyperlink" Target="consultantplus://offline/ref=06F298ACB47C96317CB37DFD1017CFAEE966EF5FD25D722E32F35BA4CF39AA2D85B3DA55BB1EB40CF2D7506455HBI"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CB152D3587C7867A45DF39056H9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06F298ACB47C96317CB363F0067B91A4EC6FB057D358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355H5I" TargetMode="External"/><Relationship Id="rId30"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A1BE-FFAB-493B-9A73-8C2934E7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62</Pages>
  <Words>23866</Words>
  <Characters>136037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1</cp:lastModifiedBy>
  <cp:revision>7</cp:revision>
  <cp:lastPrinted>2017-12-27T06:41:00Z</cp:lastPrinted>
  <dcterms:created xsi:type="dcterms:W3CDTF">2017-12-25T12:59:00Z</dcterms:created>
  <dcterms:modified xsi:type="dcterms:W3CDTF">2018-06-08T12:13:00Z</dcterms:modified>
</cp:coreProperties>
</file>