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2" w:rsidRPr="00B95776" w:rsidRDefault="001A01D2" w:rsidP="00B957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44F50F" wp14:editId="1279EFCF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D2" w:rsidRPr="00B95776" w:rsidRDefault="001A01D2" w:rsidP="00B957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01D2" w:rsidRPr="00B95776" w:rsidRDefault="001A01D2" w:rsidP="00B957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76"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</w:t>
      </w:r>
    </w:p>
    <w:p w:rsidR="001A01D2" w:rsidRPr="00B95776" w:rsidRDefault="001A01D2" w:rsidP="00B957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76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1A01D2" w:rsidRPr="001A01D2" w:rsidRDefault="001A01D2" w:rsidP="001A0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1D2" w:rsidRPr="001A01D2" w:rsidRDefault="001A01D2" w:rsidP="00B95776">
      <w:pPr>
        <w:tabs>
          <w:tab w:val="left" w:pos="190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1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01D2">
        <w:rPr>
          <w:rFonts w:ascii="Times New Roman" w:hAnsi="Times New Roman" w:cs="Times New Roman"/>
          <w:b/>
          <w:sz w:val="28"/>
          <w:szCs w:val="28"/>
        </w:rPr>
        <w:t xml:space="preserve">  А С П О Р Я Ж Е Н И Е</w:t>
      </w:r>
    </w:p>
    <w:p w:rsidR="001A01D2" w:rsidRPr="001A01D2" w:rsidRDefault="001A01D2" w:rsidP="001A01D2">
      <w:pPr>
        <w:rPr>
          <w:sz w:val="28"/>
          <w:szCs w:val="28"/>
        </w:rPr>
      </w:pPr>
      <w:r w:rsidRPr="001A01D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A01D2">
        <w:rPr>
          <w:rFonts w:ascii="Times New Roman" w:hAnsi="Times New Roman" w:cs="Times New Roman"/>
          <w:b/>
          <w:sz w:val="28"/>
          <w:szCs w:val="28"/>
        </w:rPr>
        <w:t xml:space="preserve">»  ноября  2017г.                                                  </w:t>
      </w:r>
      <w:r w:rsidR="00B957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A01D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5C7B">
        <w:rPr>
          <w:rFonts w:ascii="Times New Roman" w:hAnsi="Times New Roman" w:cs="Times New Roman"/>
          <w:b/>
          <w:sz w:val="28"/>
          <w:szCs w:val="28"/>
        </w:rPr>
        <w:t>28/1</w:t>
      </w:r>
    </w:p>
    <w:p w:rsidR="00E5363E" w:rsidRPr="00E5363E" w:rsidRDefault="001A01D2" w:rsidP="00E536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363E">
        <w:rPr>
          <w:rFonts w:ascii="Times New Roman" w:hAnsi="Times New Roman" w:cs="Times New Roman"/>
          <w:sz w:val="28"/>
          <w:szCs w:val="28"/>
          <w:lang w:eastAsia="ru-RU"/>
        </w:rPr>
        <w:t>«О создании муниципальной инвентаризационной </w:t>
      </w:r>
      <w:r w:rsidRPr="00E5363E">
        <w:rPr>
          <w:rFonts w:ascii="Times New Roman" w:hAnsi="Times New Roman" w:cs="Times New Roman"/>
          <w:sz w:val="28"/>
          <w:szCs w:val="28"/>
          <w:lang w:eastAsia="ru-RU"/>
        </w:rPr>
        <w:br/>
        <w:t>комиссии по проведению инвентаризации дворовых </w:t>
      </w:r>
      <w:r w:rsidRPr="00E5363E">
        <w:rPr>
          <w:rFonts w:ascii="Times New Roman" w:hAnsi="Times New Roman" w:cs="Times New Roman"/>
          <w:sz w:val="28"/>
          <w:szCs w:val="28"/>
          <w:lang w:eastAsia="ru-RU"/>
        </w:rPr>
        <w:br/>
        <w:t>и общественных территорий,  нуждающихся в благоустройстве</w:t>
      </w:r>
      <w:r w:rsidRPr="00E536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5363E" w:rsidRPr="00E5363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E5363E" w:rsidRPr="00E5363E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E5363E" w:rsidRPr="00E536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gramStart"/>
      <w:r w:rsidR="00E5363E" w:rsidRPr="00E5363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A01D2" w:rsidRDefault="001A01D2" w:rsidP="00E536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36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363E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E5363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 «Формирование </w:t>
      </w:r>
      <w:r w:rsidRPr="00E5363E">
        <w:rPr>
          <w:rFonts w:ascii="Times New Roman" w:hAnsi="Times New Roman" w:cs="Times New Roman"/>
          <w:sz w:val="28"/>
          <w:szCs w:val="28"/>
          <w:lang w:eastAsia="ru-RU"/>
        </w:rPr>
        <w:br/>
        <w:t>комфортной городской среды» на 2018-2022 годы»</w:t>
      </w:r>
    </w:p>
    <w:p w:rsidR="00B95776" w:rsidRPr="00E5363E" w:rsidRDefault="00B95776" w:rsidP="00E5363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1D2" w:rsidRPr="00B95776" w:rsidRDefault="00E5363E" w:rsidP="00B9577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7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A01D2" w:rsidRPr="00B95776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1A01D2" w:rsidRPr="00B95776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1A01D2" w:rsidRPr="00B95776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B9577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A01D2" w:rsidRPr="00B95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1D2" w:rsidRPr="001A01D2" w:rsidRDefault="001A01D2" w:rsidP="00B9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муниципальную инвентаризационную комиссию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"Формирование комфортной городской среды" на 2018 - 2022 года.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Утвердить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"Формирование комфортной городской среды" на 2018 - 2022 года согласно приложению №1 к настоящему постановлению.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Утвердить состав муниципальной инвентаризационной комиссии по проведению инвентаризации дворовых и общественных территорий,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нуждающихся в благоустройстве, территорий </w:t>
      </w:r>
      <w:proofErr w:type="spellStart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"Формирование комфортной городской среды" на 2018 - 2022 года согласно приложению № 2 к</w:t>
      </w:r>
      <w:r w:rsidRPr="001A01D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постановлению.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Утвердить график проведения инвентаризации благоустройства дворовых территорий и общественных территорий на территории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нуждающихся в благоустройстве в рамках муниципальной программы «Формирование комфортной городской среды на 2018-2022 годы», согласно приложению № 3 к настоящему постановлению.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Настоящее Постановление вступает в силу с момента его подписания и подлежит официальному опубликованию (обнародованию) на официальном сайте администрации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904B66" w:rsidRDefault="00B95776" w:rsidP="00B95776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5776" w:rsidRPr="00B95776" w:rsidRDefault="00B95776" w:rsidP="00B95776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</w:t>
      </w:r>
    </w:p>
    <w:p w:rsidR="00904B66" w:rsidRDefault="00B95776" w:rsidP="00B95776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95776">
        <w:rPr>
          <w:rFonts w:ascii="Times New Roman" w:hAnsi="Times New Roman" w:cs="Times New Roman"/>
          <w:sz w:val="28"/>
          <w:szCs w:val="28"/>
        </w:rPr>
        <w:t>Гн</w:t>
      </w:r>
      <w:r w:rsidR="00904B66">
        <w:rPr>
          <w:rFonts w:ascii="Times New Roman" w:hAnsi="Times New Roman" w:cs="Times New Roman"/>
          <w:sz w:val="28"/>
          <w:szCs w:val="28"/>
        </w:rPr>
        <w:t>ездовского</w:t>
      </w:r>
      <w:proofErr w:type="spellEnd"/>
      <w:r w:rsidR="00904B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95776" w:rsidRPr="00904B66" w:rsidRDefault="00B95776" w:rsidP="00B95776">
      <w:pPr>
        <w:pStyle w:val="a7"/>
        <w:rPr>
          <w:rFonts w:ascii="Times New Roman" w:hAnsi="Times New Roman" w:cs="Times New Roman"/>
          <w:sz w:val="28"/>
          <w:szCs w:val="28"/>
        </w:rPr>
      </w:pPr>
      <w:r w:rsidRPr="00B95776">
        <w:rPr>
          <w:rFonts w:ascii="Times New Roman" w:hAnsi="Times New Roman" w:cs="Times New Roman"/>
          <w:sz w:val="28"/>
          <w:szCs w:val="28"/>
        </w:rPr>
        <w:t xml:space="preserve">   Смоленского района Смоленской области          </w:t>
      </w:r>
      <w:r w:rsidR="00904B66">
        <w:rPr>
          <w:rFonts w:ascii="Times New Roman" w:hAnsi="Times New Roman" w:cs="Times New Roman"/>
          <w:sz w:val="28"/>
          <w:szCs w:val="28"/>
        </w:rPr>
        <w:t xml:space="preserve"> </w:t>
      </w:r>
      <w:r w:rsidRPr="00B957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B66">
        <w:rPr>
          <w:rFonts w:ascii="Times New Roman" w:hAnsi="Times New Roman" w:cs="Times New Roman"/>
          <w:sz w:val="28"/>
          <w:szCs w:val="28"/>
        </w:rPr>
        <w:t xml:space="preserve">   </w:t>
      </w:r>
      <w:r w:rsidRPr="00B957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5776">
        <w:rPr>
          <w:rFonts w:ascii="Times New Roman" w:hAnsi="Times New Roman" w:cs="Times New Roman"/>
          <w:sz w:val="28"/>
          <w:szCs w:val="28"/>
        </w:rPr>
        <w:t>Е.С.Соловьева</w:t>
      </w:r>
      <w:proofErr w:type="spellEnd"/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95776" w:rsidRDefault="00B95776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776" w:rsidRDefault="00B95776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776" w:rsidRDefault="00B95776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776" w:rsidRDefault="00B95776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776" w:rsidRPr="00B95776" w:rsidRDefault="001A01D2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776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1A01D2" w:rsidRPr="00B95776" w:rsidRDefault="001A01D2" w:rsidP="00B9577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776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B95776">
        <w:rPr>
          <w:rFonts w:ascii="Times New Roman" w:hAnsi="Times New Roman" w:cs="Times New Roman"/>
          <w:sz w:val="24"/>
          <w:szCs w:val="24"/>
          <w:lang w:eastAsia="ru-RU"/>
        </w:rPr>
        <w:t>распоряжению</w:t>
      </w:r>
      <w:r w:rsidRPr="00B957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="00B95776">
        <w:rPr>
          <w:rFonts w:ascii="Times New Roman" w:hAnsi="Times New Roman" w:cs="Times New Roman"/>
          <w:sz w:val="24"/>
          <w:szCs w:val="24"/>
          <w:lang w:eastAsia="ru-RU"/>
        </w:rPr>
        <w:t>Гнездовского</w:t>
      </w:r>
      <w:proofErr w:type="spellEnd"/>
      <w:r w:rsidR="00B957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776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5776">
        <w:rPr>
          <w:rFonts w:ascii="Times New Roman" w:hAnsi="Times New Roman" w:cs="Times New Roman"/>
          <w:sz w:val="24"/>
          <w:szCs w:val="24"/>
          <w:lang w:eastAsia="ru-RU"/>
        </w:rPr>
        <w:br/>
        <w:t>от 1</w:t>
      </w:r>
      <w:r w:rsidR="00B9577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957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5776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 w:rsidRPr="00B95776">
        <w:rPr>
          <w:rFonts w:ascii="Times New Roman" w:hAnsi="Times New Roman" w:cs="Times New Roman"/>
          <w:sz w:val="24"/>
          <w:szCs w:val="24"/>
          <w:lang w:eastAsia="ru-RU"/>
        </w:rPr>
        <w:t xml:space="preserve">2017 года № </w:t>
      </w:r>
      <w:r w:rsidR="00904B66">
        <w:rPr>
          <w:rFonts w:ascii="Times New Roman" w:hAnsi="Times New Roman" w:cs="Times New Roman"/>
          <w:sz w:val="24"/>
          <w:szCs w:val="24"/>
          <w:lang w:eastAsia="ru-RU"/>
        </w:rPr>
        <w:t>28/1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</w:t>
      </w:r>
      <w:r w:rsid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Гнездовского</w:t>
      </w:r>
      <w:proofErr w:type="spellEnd"/>
      <w:r w:rsid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1A01D2" w:rsidRPr="001A01D2" w:rsidRDefault="001A01D2" w:rsidP="0065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комиссии по проведению инвентаризации дворовых и общественных территорий (далее – Положение), устанавливает порядок работы комиссии в целях определения дворовых и общественных территорий, нуждающихся в благоустройстве, для включения в муниципальную программу «Формирование современной городской среды в </w:t>
      </w:r>
      <w:proofErr w:type="spellStart"/>
      <w:r w:rsidR="0065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65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2018-2022 годы», направленную на реализацию мероприятий по благоустройству территории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разработанную с учетом методических рекомендаций Министерства строительства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жилищно-коммунального хозяйства Российской Федерации (далее муниципальная программа).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В состав комиссии включаются представители Администрации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Депутаты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Полномочия Председателя комиссии осуществляются Главой администрации </w:t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</w:t>
      </w:r>
      <w:r w:rsidRPr="001A01D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постановлениями и распоряжениями Правительства Российской Федерации, нормативными правовыми актами органов местного самоуправления, а также настоящим Положением.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Основные функции комиссии</w:t>
      </w:r>
      <w:r w:rsidR="0065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1D2" w:rsidRPr="001A01D2" w:rsidRDefault="001A01D2" w:rsidP="0065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Выявляет в натуре, проводит учет, картографирование, а также определяет и оценивает текущее (качественное и количественное) состояние дворовых и общественных территорий, а также потребнос</w:t>
      </w:r>
      <w:r w:rsidR="0065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работах по благоустройству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территорий.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Осуществляет изучение и анализ документов, предоставленных для включения дворовой территории, либо общественной территории в Муниципальную программу.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документацию (паспорта благоустройства</w:t>
      </w:r>
      <w:r w:rsidRPr="001A01D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дворовых территории, паспорта благоустройства общественных территорий) в соответствии с требованиями, установленными правовым актом и передает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рассмотрение в общественную комиссию, созданную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комиссии</w:t>
      </w:r>
    </w:p>
    <w:p w:rsidR="001A01D2" w:rsidRPr="001A01D2" w:rsidRDefault="001A01D2" w:rsidP="0065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Комиссия, для решения вопросов, относящихся к ее компетенции, имеет право: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3.1.1. Запрашивать у специалистов Администрации, предприятий, учреждений и организаций, независимо от форм собственности, необходимую информацию.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3.1.2. Приглашать на заседания комиссии и заслушивать руководителей предприятий, учреждений и организаций по вопросам, относящимся к компетенции комиссии.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3.1.3. Привлекать к работе комиссии сотрудников специализированных организаций, специалистов экспертных организаций.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Структура и регламент работы комиссии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Комиссия формируется в следующем составе: - председатель комиссии; - заместитель председателя комиссии; - секретарь комиссии; - члены комиссии.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Заседания комиссии проводит председатель комиссии (в его отсутствие – заместитель председателя комиссии). В случае временного отсутствия члена комиссии, секретаря комиссии, его обязанности исполняет лицо, замещающее его по должности.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Заседание комиссии считается правомочным, если на нем присутствовало более половины членов комиссии.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территории (далее – график) согласно приложению № 2 к постановлению. В графике указывается дата, время и место проведения инвентаризации.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Инвентаризация проводится путем натурального обследования территории и расположенных на ней элементов.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По результатам инвентаризации дворовой территории составляется паспорт благоустройства дворовой территории по форме согласно приложению № 1 к настоящему Порядку.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 Инвентаризация общественной территории проводится в</w:t>
      </w:r>
      <w:r w:rsidRPr="001A01D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4.8. По результатам инвентаризации общественной территории составляется паспорт благоустройства общественной территории по форме согласно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приложению № 2 к настоящему Порядку.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4.9. При актуализации паспортов дворовых территорий в период 2018- 2022 годов результаты инвентаризации представляются в уполномоченный орган 4.10.Составление и регистрация паспортов благоустройства дворовой, общественной территории осуществляется секретарем Комиссии.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4.11. Актуализация паспорта дворовой территории в период 2018-2022 годов: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4.11.1. 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4.11.2. 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4.12. Актуализации паспортов общественных территорий в период 2018-2022 годов не производится.</w:t>
      </w: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1D2" w:rsidRPr="001A01D2" w:rsidRDefault="001A01D2" w:rsidP="0065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Положению о муниципальной инвентаризационной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комиссии по проведению инвентаризации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благоустройства дворовых территорий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общественных территорий на территории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 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благоустройства дворовой территории по состоянию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 о территории благоустройства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5"/>
        <w:gridCol w:w="5830"/>
        <w:gridCol w:w="2205"/>
      </w:tblGrid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жилого дома*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1D2" w:rsidRPr="001A01D2" w:rsidRDefault="001A01D2" w:rsidP="00904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благоустройства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8"/>
        <w:gridCol w:w="3444"/>
        <w:gridCol w:w="1123"/>
        <w:gridCol w:w="1748"/>
        <w:gridCol w:w="1847"/>
      </w:tblGrid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Значение </w:t>
            </w: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парковочных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Приложение: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земельного участка территории с указанием ее размеров и границ, размещением объектов благоустройства на _____ л.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проведения инвентаризации: «___»_____________ 20___г.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Ф.И.О., должности и подписи членов инвентаризационной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proofErr w:type="gramEnd"/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1D2" w:rsidRPr="001A01D2" w:rsidRDefault="001A01D2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 к Положению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муниципальной инвентаризационной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комиссии по проведению инвентаризации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благоустройства дворовых территорий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общественных территорий на территории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благоустройства общественной территории по состоянию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 о территории благоустройства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7"/>
        <w:gridCol w:w="5959"/>
        <w:gridCol w:w="2104"/>
      </w:tblGrid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- парк, сквер, центральная улица, площадь, набережная и т.д.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*** -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Характеристика благоустройства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7"/>
        <w:gridCol w:w="3444"/>
        <w:gridCol w:w="1123"/>
        <w:gridCol w:w="1749"/>
        <w:gridCol w:w="1847"/>
      </w:tblGrid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установить: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игровое оборудование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оборудование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светильники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скамьи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освещения: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1D2" w:rsidRPr="001A01D2" w:rsidTr="001A01D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</w:t>
            </w: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беспрепятственного перемещения)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01D2" w:rsidRPr="001A01D2" w:rsidRDefault="001A01D2" w:rsidP="001A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Приложение: </w:t>
      </w:r>
      <w:proofErr w:type="gramStart"/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земельного участка территории с указанием ее размеров и границ, размещением объектов благоустройства на _____ л.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проведения инвентаризации: «___»_____________ 20___г.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Ф.И.О., должности и подписи членов инвентаризационной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</w:t>
      </w:r>
      <w:r w:rsidRPr="001A01D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/ 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___________________/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(организация, должность) (подпись) (Ф.И.О.)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 ________________________ / ___________________/</w:t>
      </w:r>
      <w:proofErr w:type="gramEnd"/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947" w:rsidRDefault="00652947" w:rsidP="001A01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7B" w:rsidRDefault="00585C7B" w:rsidP="0058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66" w:rsidRDefault="00904B66" w:rsidP="0058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66" w:rsidRDefault="00904B66" w:rsidP="0058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66" w:rsidRDefault="00904B66" w:rsidP="00585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1D2" w:rsidRPr="001A01D2" w:rsidRDefault="001A01D2" w:rsidP="00585C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r w:rsidR="00585C7B" w:rsidRP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распоряжению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95776" w:rsidRP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B95776" w:rsidRP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«1</w:t>
      </w:r>
      <w:r w:rsidR="00652947" w:rsidRP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52947" w:rsidRPr="0058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Pr="001A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№ </w:t>
      </w:r>
      <w:r w:rsidR="0090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28/1</w:t>
      </w:r>
    </w:p>
    <w:p w:rsidR="001A01D2" w:rsidRPr="001A01D2" w:rsidRDefault="001A01D2" w:rsidP="001A0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 по инвентаризации</w:t>
      </w:r>
      <w:r w:rsidRPr="001A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дворовых территорий многоквартирных домов и общественных территорий, расположенных на территории </w:t>
      </w:r>
      <w:proofErr w:type="spellStart"/>
      <w:r w:rsidR="00B95776"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Гнездовского</w:t>
      </w:r>
      <w:proofErr w:type="spellEnd"/>
      <w:r w:rsidR="00B95776" w:rsidRPr="00B95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8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1"/>
        <w:gridCol w:w="2161"/>
        <w:gridCol w:w="3455"/>
        <w:gridCol w:w="3358"/>
      </w:tblGrid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в рабочей группе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Е.С.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65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Г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Сельской Думы </w:t>
            </w:r>
            <w:proofErr w:type="spellStart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  председателя комиссии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65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proofErr w:type="spellStart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В.Е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65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ООО «</w:t>
            </w:r>
            <w:r w:rsidR="00652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ЖЭО «Гнездово</w:t>
            </w: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М.В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652947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менедже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главный бухгалтер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="00B95776" w:rsidRPr="00B95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652947" w:rsidRPr="001A01D2" w:rsidTr="00652947">
        <w:trPr>
          <w:jc w:val="center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904B66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A01D2"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от дома (старший по дому)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1A01D2" w:rsidRPr="001A01D2" w:rsidRDefault="001A01D2" w:rsidP="001A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585C7B" w:rsidRDefault="00585C7B" w:rsidP="0065294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947" w:rsidRPr="00652947" w:rsidRDefault="001A01D2" w:rsidP="0065294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9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</w:t>
      </w:r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>распоряжению</w:t>
      </w:r>
    </w:p>
    <w:p w:rsidR="00652947" w:rsidRDefault="00585C7B" w:rsidP="00585C7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>Гнездовского</w:t>
      </w:r>
      <w:proofErr w:type="spellEnd"/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52947" w:rsidRPr="001A01D2"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52947" w:rsidRPr="00652947">
        <w:rPr>
          <w:rFonts w:ascii="Times New Roman" w:hAnsi="Times New Roman" w:cs="Times New Roman"/>
          <w:sz w:val="24"/>
          <w:szCs w:val="24"/>
          <w:lang w:eastAsia="ru-RU"/>
        </w:rPr>
        <w:t xml:space="preserve">от «17» ноября  2017 года № </w:t>
      </w:r>
      <w:r w:rsidR="00904B66">
        <w:rPr>
          <w:rFonts w:ascii="Times New Roman" w:hAnsi="Times New Roman" w:cs="Times New Roman"/>
          <w:sz w:val="24"/>
          <w:szCs w:val="24"/>
          <w:lang w:eastAsia="ru-RU"/>
        </w:rPr>
        <w:t>28/1</w:t>
      </w:r>
    </w:p>
    <w:p w:rsidR="00652947" w:rsidRPr="00652947" w:rsidRDefault="00652947" w:rsidP="00652947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C7B" w:rsidRPr="00585C7B" w:rsidRDefault="00585C7B" w:rsidP="00585C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7B">
        <w:rPr>
          <w:rFonts w:ascii="Times New Roman" w:hAnsi="Times New Roman" w:cs="Times New Roman"/>
          <w:b/>
          <w:sz w:val="28"/>
          <w:szCs w:val="28"/>
        </w:rPr>
        <w:t>График проведения инвентаризации дворовых территорий</w:t>
      </w:r>
    </w:p>
    <w:p w:rsidR="00585C7B" w:rsidRPr="00585C7B" w:rsidRDefault="00585C7B" w:rsidP="00585C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7B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tbl>
      <w:tblPr>
        <w:tblW w:w="9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5"/>
        <w:gridCol w:w="2958"/>
        <w:gridCol w:w="1392"/>
        <w:gridCol w:w="1392"/>
        <w:gridCol w:w="3306"/>
      </w:tblGrid>
      <w:tr w:rsidR="00585C7B" w:rsidRPr="008A1064" w:rsidTr="00585C7B">
        <w:trPr>
          <w:trHeight w:val="48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11ч. 00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17А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11ч. 10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11ч. 20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11ч. 40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11ч. 50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12ч. 00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11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12ч. 15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16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12ч. 30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18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д. 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12ч. 45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д. 19</w:t>
            </w:r>
          </w:p>
        </w:tc>
      </w:tr>
      <w:tr w:rsidR="00585C7B" w:rsidRPr="008A1064" w:rsidTr="00585C7B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585C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д. 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13ч. 00 мин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Новые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Батеки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д. 20</w:t>
            </w:r>
          </w:p>
        </w:tc>
      </w:tr>
    </w:tbl>
    <w:p w:rsidR="00585C7B" w:rsidRPr="00585C7B" w:rsidRDefault="00585C7B" w:rsidP="00585C7B">
      <w:pPr>
        <w:jc w:val="both"/>
        <w:rPr>
          <w:sz w:val="28"/>
          <w:szCs w:val="28"/>
        </w:rPr>
      </w:pPr>
      <w:r w:rsidRPr="0049343B">
        <w:tab/>
      </w:r>
    </w:p>
    <w:p w:rsidR="00585C7B" w:rsidRPr="00585C7B" w:rsidRDefault="00585C7B" w:rsidP="00585C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7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85C7B" w:rsidRPr="00585C7B" w:rsidRDefault="00585C7B" w:rsidP="00585C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7B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</w:t>
      </w:r>
      <w:r w:rsidRPr="00585C7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территорий общего пользования</w:t>
      </w:r>
    </w:p>
    <w:tbl>
      <w:tblPr>
        <w:tblW w:w="99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381"/>
        <w:gridCol w:w="928"/>
        <w:gridCol w:w="2653"/>
        <w:gridCol w:w="1306"/>
      </w:tblGrid>
      <w:tr w:rsidR="00585C7B" w:rsidRPr="00585C7B" w:rsidTr="00B90D43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B90D43" w:rsidRDefault="00585C7B" w:rsidP="007C5E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 перед магазином № 33 по ул.</w:t>
            </w:r>
            <w:r w:rsidR="00904B66"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Витебская, д.29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магазином № 33 по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итебская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B90D43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7B" w:rsidRPr="00B90D43" w:rsidRDefault="00585C7B" w:rsidP="007C5E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Территория вокруг здания Администрации, ул.</w:t>
            </w:r>
            <w:r w:rsidR="00904B66"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Школьная, д.9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вокруг здания Администрации,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B90D43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7B" w:rsidRPr="0051465B" w:rsidRDefault="00585C7B" w:rsidP="007C5E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Зеленая зона у дома №19 по ул.</w:t>
            </w:r>
            <w:r w:rsidR="00904B66" w:rsidRPr="005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Школьная</w:t>
            </w:r>
            <w:r w:rsidR="0051465B" w:rsidRPr="00514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(сквер)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Зеленая зона у дома №19 по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1465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7B" w:rsidRPr="00B90D43" w:rsidRDefault="00585C7B" w:rsidP="007C5E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Аллея памяти  около СДК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памяти  около СДК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B90D43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вокруг Дома культуры ул.</w:t>
            </w:r>
            <w:r w:rsidR="00904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Северная, 21А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вокруг Дома культуры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1465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C7B" w:rsidRPr="00B90D43" w:rsidRDefault="00585C7B" w:rsidP="007C5E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Территория вокруг бани  по ул. Северная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вокруг бани  по ул. Северная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B9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B90D43" w:rsidRDefault="00585C7B" w:rsidP="007C5E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Территория вокруг  врачебной амбулатории,  ул.</w:t>
            </w:r>
            <w:r w:rsidR="00904B66"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Первомайская, 21А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вокруг  врачебной амбулатории, 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ервомайская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B90D43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B90D43" w:rsidRDefault="00585C7B" w:rsidP="007C5E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Территория перед МБУК Смоленская </w:t>
            </w:r>
            <w:proofErr w:type="spellStart"/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ЦБС (библиотека) </w:t>
            </w:r>
            <w:proofErr w:type="spellStart"/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</w:t>
            </w:r>
            <w:proofErr w:type="gramStart"/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ергеева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перед МБУК Смоленская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ЦБС (библиотека)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ергеева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B90D43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B90D43" w:rsidRDefault="00585C7B" w:rsidP="00B90D4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D4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перед магазином «Приветливый»</w:t>
            </w:r>
          </w:p>
          <w:p w:rsidR="00585C7B" w:rsidRPr="00B90D43" w:rsidRDefault="00585C7B" w:rsidP="00B90D4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Школьная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перед магазином «Приветливый» ул. Школьная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B90D43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общего пользования, около домов </w:t>
            </w:r>
          </w:p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19,17,17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общего пользования, около домов </w:t>
            </w:r>
          </w:p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19,17,17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F783C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5C7B" w:rsidRPr="00585C7B" w:rsidTr="00B90D43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C7B" w:rsidRPr="00585C7B" w:rsidRDefault="00585C7B" w:rsidP="00585C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7B" w:rsidRPr="00B90D43" w:rsidRDefault="00585C7B" w:rsidP="007C5E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 перед почтовым отделением  связи по ул.</w:t>
            </w:r>
            <w:r w:rsidR="00904B66"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0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Чуркиных, д.11А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585C7B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почтовым отделением  связи по </w:t>
            </w:r>
            <w:proofErr w:type="spell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уркиных</w:t>
            </w:r>
            <w:proofErr w:type="spellEnd"/>
            <w:r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д.11А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7B" w:rsidRPr="00585C7B" w:rsidRDefault="00B90D43" w:rsidP="007C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585C7B" w:rsidRPr="00585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E6400A" w:rsidRPr="00585C7B" w:rsidRDefault="00E6400A" w:rsidP="006529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400A" w:rsidRPr="0058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B0C"/>
    <w:multiLevelType w:val="hybridMultilevel"/>
    <w:tmpl w:val="84DA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1506E"/>
    <w:multiLevelType w:val="hybridMultilevel"/>
    <w:tmpl w:val="B7663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2"/>
    <w:rsid w:val="001A01D2"/>
    <w:rsid w:val="0051465B"/>
    <w:rsid w:val="00585C7B"/>
    <w:rsid w:val="005F783C"/>
    <w:rsid w:val="00652947"/>
    <w:rsid w:val="008019A5"/>
    <w:rsid w:val="00904B66"/>
    <w:rsid w:val="00B90D43"/>
    <w:rsid w:val="00B95776"/>
    <w:rsid w:val="00E5363E"/>
    <w:rsid w:val="00E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1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63E"/>
    <w:pPr>
      <w:spacing w:after="0" w:line="240" w:lineRule="auto"/>
    </w:pPr>
  </w:style>
  <w:style w:type="paragraph" w:customStyle="1" w:styleId="ConsPlusNormal">
    <w:name w:val="ConsPlusNormal"/>
    <w:link w:val="ConsPlusNormal0"/>
    <w:rsid w:val="00585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C7B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1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63E"/>
    <w:pPr>
      <w:spacing w:after="0" w:line="240" w:lineRule="auto"/>
    </w:pPr>
  </w:style>
  <w:style w:type="paragraph" w:customStyle="1" w:styleId="ConsPlusNormal">
    <w:name w:val="ConsPlusNormal"/>
    <w:link w:val="ConsPlusNormal0"/>
    <w:rsid w:val="00585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C7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2018-10-11T07:41:00Z</cp:lastPrinted>
  <dcterms:created xsi:type="dcterms:W3CDTF">2018-10-15T07:35:00Z</dcterms:created>
  <dcterms:modified xsi:type="dcterms:W3CDTF">2018-10-15T07:35:00Z</dcterms:modified>
</cp:coreProperties>
</file>